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C8EB" w14:textId="77777777" w:rsidR="001630E0" w:rsidRDefault="00AD0A4E">
      <w:r>
        <w:rPr>
          <w:noProof/>
          <w:lang w:eastAsia="fr-FR"/>
        </w:rPr>
        <mc:AlternateContent>
          <mc:Choice Requires="wps">
            <w:drawing>
              <wp:anchor distT="0" distB="0" distL="114300" distR="114300" simplePos="0" relativeHeight="251659264" behindDoc="0" locked="0" layoutInCell="1" allowOverlap="1" wp14:anchorId="21D5CE0C" wp14:editId="6EC202C6">
                <wp:simplePos x="0" y="0"/>
                <wp:positionH relativeFrom="column">
                  <wp:posOffset>-61596</wp:posOffset>
                </wp:positionH>
                <wp:positionV relativeFrom="paragraph">
                  <wp:posOffset>-204470</wp:posOffset>
                </wp:positionV>
                <wp:extent cx="1685925" cy="16192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8592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71EA7" w14:textId="6D62953D" w:rsidR="001630E0" w:rsidRDefault="00F64C67">
                            <w:r>
                              <w:rPr>
                                <w:noProof/>
                                <w:lang w:eastAsia="fr-FR"/>
                              </w:rPr>
                              <w:drawing>
                                <wp:inline distT="0" distB="0" distL="0" distR="0" wp14:anchorId="7A043B2B" wp14:editId="0F5EE420">
                                  <wp:extent cx="1428750" cy="144105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mille_ignatie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089" cy="14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5CE0C" id="_x0000_t202" coordsize="21600,21600" o:spt="202" path="m,l,21600r21600,l21600,xe">
                <v:stroke joinstyle="miter"/>
                <v:path gradientshapeok="t" o:connecttype="rect"/>
              </v:shapetype>
              <v:shape id="Zone de texte 1" o:spid="_x0000_s1026" type="#_x0000_t202" style="position:absolute;margin-left:-4.85pt;margin-top:-16.1pt;width:13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" fillcolor="white [3201]" stroked="f" strokeweight=".5pt">
                <v:textbox>
                  <w:txbxContent>
                    <w:p w14:paraId="35871EA7" w14:textId="6D62953D" w:rsidR="001630E0" w:rsidRDefault="00F64C67">
                      <w:r>
                        <w:rPr>
                          <w:noProof/>
                          <w:lang w:eastAsia="fr-FR"/>
                        </w:rPr>
                        <w:drawing>
                          <wp:inline distT="0" distB="0" distL="0" distR="0" wp14:anchorId="7A043B2B" wp14:editId="0F5EE420">
                            <wp:extent cx="1428750" cy="144105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mille_ignatien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089" cy="1454505"/>
                                    </a:xfrm>
                                    <a:prstGeom prst="rect">
                                      <a:avLst/>
                                    </a:prstGeom>
                                  </pic:spPr>
                                </pic:pic>
                              </a:graphicData>
                            </a:graphic>
                          </wp:inline>
                        </w:drawing>
                      </w:r>
                    </w:p>
                  </w:txbxContent>
                </v:textbox>
              </v:shape>
            </w:pict>
          </mc:Fallback>
        </mc:AlternateContent>
      </w:r>
    </w:p>
    <w:p w14:paraId="1A2F37DD" w14:textId="77777777" w:rsidR="00F64C67" w:rsidRDefault="00F64C67" w:rsidP="00F64C67">
      <w:pPr>
        <w:rPr>
          <w:rFonts w:ascii="Harrington" w:hAnsi="Harrington"/>
          <w:sz w:val="36"/>
          <w:szCs w:val="36"/>
        </w:rPr>
      </w:pPr>
      <w:r>
        <w:rPr>
          <w:rFonts w:ascii="Harrington" w:hAnsi="Harrington"/>
          <w:b/>
          <w:color w:val="538135" w:themeColor="accent6" w:themeShade="BF"/>
          <w:sz w:val="36"/>
          <w:szCs w:val="36"/>
        </w:rPr>
        <w:t xml:space="preserve">                             </w:t>
      </w:r>
      <w:r w:rsidR="001630E0" w:rsidRPr="001630E0">
        <w:rPr>
          <w:rFonts w:ascii="Harrington" w:hAnsi="Harrington"/>
          <w:b/>
          <w:color w:val="538135" w:themeColor="accent6" w:themeShade="BF"/>
          <w:sz w:val="36"/>
          <w:szCs w:val="36"/>
        </w:rPr>
        <w:t>Aux membres</w:t>
      </w:r>
      <w:r w:rsidR="001630E0">
        <w:rPr>
          <w:rFonts w:ascii="Harrington" w:hAnsi="Harrington"/>
          <w:b/>
          <w:color w:val="538135" w:themeColor="accent6" w:themeShade="BF"/>
          <w:sz w:val="36"/>
          <w:szCs w:val="36"/>
        </w:rPr>
        <w:t xml:space="preserve"> de la </w:t>
      </w:r>
      <w:r>
        <w:rPr>
          <w:rFonts w:ascii="Harrington" w:hAnsi="Harrington"/>
          <w:b/>
          <w:color w:val="538135" w:themeColor="accent6" w:themeShade="BF"/>
          <w:sz w:val="36"/>
          <w:szCs w:val="36"/>
        </w:rPr>
        <w:t xml:space="preserve"> </w:t>
      </w:r>
      <w:r w:rsidR="001630E0">
        <w:rPr>
          <w:rFonts w:ascii="Harrington" w:hAnsi="Harrington"/>
          <w:b/>
          <w:color w:val="538135" w:themeColor="accent6" w:themeShade="BF"/>
          <w:sz w:val="36"/>
          <w:szCs w:val="36"/>
        </w:rPr>
        <w:t>F</w:t>
      </w:r>
      <w:r w:rsidR="001630E0" w:rsidRPr="001630E0">
        <w:rPr>
          <w:rFonts w:ascii="Harrington" w:hAnsi="Harrington"/>
          <w:b/>
          <w:color w:val="538135" w:themeColor="accent6" w:themeShade="BF"/>
          <w:sz w:val="36"/>
          <w:szCs w:val="36"/>
        </w:rPr>
        <w:t>amille</w:t>
      </w:r>
      <w:r w:rsidR="001630E0" w:rsidRPr="001630E0">
        <w:rPr>
          <w:rFonts w:ascii="Harrington" w:hAnsi="Harrington"/>
          <w:sz w:val="36"/>
          <w:szCs w:val="36"/>
        </w:rPr>
        <w:t xml:space="preserve"> </w:t>
      </w:r>
      <w:proofErr w:type="spellStart"/>
      <w:r w:rsidR="001630E0" w:rsidRPr="001630E0">
        <w:rPr>
          <w:rFonts w:ascii="Harrington" w:hAnsi="Harrington"/>
          <w:b/>
          <w:color w:val="538135" w:themeColor="accent6" w:themeShade="BF"/>
          <w:sz w:val="36"/>
          <w:szCs w:val="36"/>
        </w:rPr>
        <w:t>Ignatienne</w:t>
      </w:r>
      <w:proofErr w:type="spellEnd"/>
    </w:p>
    <w:p w14:paraId="2ED89A31" w14:textId="207ECB90" w:rsidR="001630E0" w:rsidRDefault="001630E0" w:rsidP="00F64C67">
      <w:pPr>
        <w:ind w:left="4248" w:firstLine="708"/>
        <w:rPr>
          <w:rFonts w:ascii="Harrington" w:hAnsi="Harrington"/>
          <w:b/>
          <w:color w:val="538135" w:themeColor="accent6" w:themeShade="BF"/>
          <w:sz w:val="36"/>
          <w:szCs w:val="36"/>
        </w:rPr>
      </w:pPr>
      <w:proofErr w:type="gramStart"/>
      <w:r>
        <w:rPr>
          <w:rFonts w:ascii="Harrington" w:hAnsi="Harrington"/>
          <w:b/>
          <w:color w:val="538135" w:themeColor="accent6" w:themeShade="BF"/>
          <w:sz w:val="36"/>
          <w:szCs w:val="36"/>
        </w:rPr>
        <w:t>en</w:t>
      </w:r>
      <w:proofErr w:type="gramEnd"/>
      <w:r>
        <w:rPr>
          <w:rFonts w:ascii="Harrington" w:hAnsi="Harrington"/>
          <w:b/>
          <w:color w:val="538135" w:themeColor="accent6" w:themeShade="BF"/>
          <w:sz w:val="36"/>
          <w:szCs w:val="36"/>
        </w:rPr>
        <w:t xml:space="preserve">   </w:t>
      </w:r>
      <w:r w:rsidRPr="001630E0">
        <w:rPr>
          <w:rFonts w:ascii="Harrington" w:hAnsi="Harrington"/>
          <w:b/>
          <w:color w:val="538135" w:themeColor="accent6" w:themeShade="BF"/>
          <w:sz w:val="36"/>
          <w:szCs w:val="36"/>
        </w:rPr>
        <w:t>Provence</w:t>
      </w:r>
    </w:p>
    <w:p w14:paraId="52353E6C" w14:textId="77777777" w:rsidR="00F64C67" w:rsidRDefault="00F64C67" w:rsidP="00F64C67">
      <w:pPr>
        <w:rPr>
          <w:rFonts w:ascii="Harrington" w:hAnsi="Harrington"/>
          <w:sz w:val="36"/>
          <w:szCs w:val="36"/>
        </w:rPr>
      </w:pPr>
    </w:p>
    <w:p w14:paraId="30BD9F5A" w14:textId="636AC039" w:rsidR="00F64C67" w:rsidRDefault="00F64C67" w:rsidP="00F64C67">
      <w:pPr>
        <w:rPr>
          <w:rFonts w:ascii="Caladea" w:hAnsi="Caladea"/>
          <w:sz w:val="28"/>
          <w:szCs w:val="28"/>
        </w:rPr>
      </w:pP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sidRPr="00F64C67">
        <w:rPr>
          <w:rFonts w:ascii="Caladea" w:hAnsi="Caladea"/>
          <w:sz w:val="28"/>
          <w:szCs w:val="28"/>
        </w:rPr>
        <w:tab/>
      </w:r>
      <w:r>
        <w:rPr>
          <w:rFonts w:ascii="Caladea" w:hAnsi="Caladea"/>
          <w:sz w:val="28"/>
          <w:szCs w:val="28"/>
        </w:rPr>
        <w:t xml:space="preserve">Le </w:t>
      </w:r>
      <w:r w:rsidR="002F6B71">
        <w:rPr>
          <w:rFonts w:ascii="Caladea" w:hAnsi="Caladea"/>
          <w:sz w:val="28"/>
          <w:szCs w:val="28"/>
        </w:rPr>
        <w:t>6</w:t>
      </w:r>
      <w:r>
        <w:rPr>
          <w:rFonts w:ascii="Caladea" w:hAnsi="Caladea"/>
          <w:sz w:val="28"/>
          <w:szCs w:val="28"/>
        </w:rPr>
        <w:t xml:space="preserve"> </w:t>
      </w:r>
      <w:r w:rsidR="00D41E5B">
        <w:rPr>
          <w:rFonts w:ascii="Caladea" w:hAnsi="Caladea"/>
          <w:sz w:val="28"/>
          <w:szCs w:val="28"/>
        </w:rPr>
        <w:t>juillet</w:t>
      </w:r>
      <w:r>
        <w:rPr>
          <w:rFonts w:ascii="Caladea" w:hAnsi="Caladea"/>
          <w:sz w:val="28"/>
          <w:szCs w:val="28"/>
        </w:rPr>
        <w:t xml:space="preserve"> 2022</w:t>
      </w:r>
    </w:p>
    <w:p w14:paraId="623DCF77" w14:textId="77777777" w:rsidR="00F64C67" w:rsidRDefault="00F64C67" w:rsidP="00F64C67">
      <w:pPr>
        <w:rPr>
          <w:rFonts w:ascii="Caladea" w:hAnsi="Caladea"/>
          <w:sz w:val="28"/>
          <w:szCs w:val="28"/>
        </w:rPr>
      </w:pPr>
    </w:p>
    <w:p w14:paraId="401B5B3E" w14:textId="77777777" w:rsidR="002F6B71" w:rsidRDefault="002F6B71" w:rsidP="00F64C67">
      <w:pPr>
        <w:rPr>
          <w:rFonts w:ascii="Caladea" w:hAnsi="Caladea"/>
          <w:sz w:val="28"/>
          <w:szCs w:val="28"/>
        </w:rPr>
      </w:pPr>
    </w:p>
    <w:p w14:paraId="387E1EBB" w14:textId="5FF634E1" w:rsidR="00F64C67" w:rsidRDefault="00F64C67" w:rsidP="001A03A3">
      <w:pPr>
        <w:jc w:val="both"/>
        <w:rPr>
          <w:rFonts w:ascii="Caladea" w:hAnsi="Caladea"/>
          <w:sz w:val="28"/>
          <w:szCs w:val="28"/>
        </w:rPr>
      </w:pPr>
      <w:r>
        <w:rPr>
          <w:rFonts w:ascii="Caladea" w:hAnsi="Caladea"/>
          <w:sz w:val="28"/>
          <w:szCs w:val="28"/>
        </w:rPr>
        <w:t xml:space="preserve">Chers amis dans le Seigneur, </w:t>
      </w:r>
    </w:p>
    <w:p w14:paraId="6CB9AE7D" w14:textId="3477C663" w:rsidR="00D41E5B" w:rsidRDefault="00D41E5B" w:rsidP="001A03A3">
      <w:pPr>
        <w:jc w:val="both"/>
        <w:rPr>
          <w:rFonts w:ascii="Caladea" w:hAnsi="Caladea"/>
          <w:sz w:val="28"/>
          <w:szCs w:val="28"/>
        </w:rPr>
      </w:pPr>
      <w:r>
        <w:rPr>
          <w:rFonts w:ascii="Caladea" w:hAnsi="Caladea"/>
          <w:sz w:val="28"/>
          <w:szCs w:val="28"/>
        </w:rPr>
        <w:t xml:space="preserve">Le temps de la dispersion est peut-être déjà arrivé pour vous, aussi nous nous dépêchons de vous envoyer ces quelques nouvelles. </w:t>
      </w:r>
    </w:p>
    <w:p w14:paraId="2A67D0CC" w14:textId="3DB52856" w:rsidR="00D41E5B" w:rsidRPr="00276CDC" w:rsidRDefault="00D41E5B" w:rsidP="00276CDC">
      <w:pPr>
        <w:pStyle w:val="Paragraphedeliste"/>
        <w:numPr>
          <w:ilvl w:val="0"/>
          <w:numId w:val="8"/>
        </w:numPr>
        <w:jc w:val="both"/>
        <w:rPr>
          <w:rFonts w:ascii="Caladea" w:hAnsi="Caladea"/>
          <w:b/>
          <w:sz w:val="28"/>
          <w:szCs w:val="28"/>
        </w:rPr>
      </w:pPr>
      <w:r w:rsidRPr="00276CDC">
        <w:rPr>
          <w:rFonts w:ascii="Caladea" w:hAnsi="Caladea"/>
          <w:b/>
          <w:sz w:val="28"/>
          <w:szCs w:val="28"/>
        </w:rPr>
        <w:t xml:space="preserve">Clôture de l'année jubilaire </w:t>
      </w:r>
      <w:proofErr w:type="spellStart"/>
      <w:r w:rsidRPr="00276CDC">
        <w:rPr>
          <w:rFonts w:ascii="Caladea" w:hAnsi="Caladea"/>
          <w:b/>
          <w:sz w:val="28"/>
          <w:szCs w:val="28"/>
        </w:rPr>
        <w:t>ignatienne</w:t>
      </w:r>
      <w:proofErr w:type="spellEnd"/>
      <w:r w:rsidRPr="00276CDC">
        <w:rPr>
          <w:rFonts w:ascii="Caladea" w:hAnsi="Caladea"/>
          <w:b/>
          <w:sz w:val="28"/>
          <w:szCs w:val="28"/>
        </w:rPr>
        <w:t xml:space="preserve">. </w:t>
      </w:r>
    </w:p>
    <w:p w14:paraId="37F1DADB" w14:textId="7FC7099E" w:rsidR="00734AFB" w:rsidRDefault="00D41E5B" w:rsidP="001A03A3">
      <w:pPr>
        <w:jc w:val="both"/>
        <w:rPr>
          <w:rFonts w:ascii="Caladea" w:hAnsi="Caladea"/>
          <w:sz w:val="28"/>
          <w:szCs w:val="28"/>
        </w:rPr>
      </w:pPr>
      <w:r>
        <w:rPr>
          <w:rFonts w:ascii="Caladea" w:hAnsi="Caladea"/>
          <w:sz w:val="28"/>
          <w:szCs w:val="28"/>
        </w:rPr>
        <w:t>Chacun de nous l'aura vécue de manière particulière. En tous les cas nous garderons en commun la mémoire de ce Rasse</w:t>
      </w:r>
      <w:r w:rsidR="00734AFB">
        <w:rPr>
          <w:rFonts w:ascii="Caladea" w:hAnsi="Caladea"/>
          <w:sz w:val="28"/>
          <w:szCs w:val="28"/>
        </w:rPr>
        <w:t>mblement "Au large avec Ignace"</w:t>
      </w:r>
      <w:r>
        <w:rPr>
          <w:rFonts w:ascii="Caladea" w:hAnsi="Caladea"/>
          <w:sz w:val="28"/>
          <w:szCs w:val="28"/>
        </w:rPr>
        <w:t xml:space="preserve">! </w:t>
      </w:r>
    </w:p>
    <w:p w14:paraId="6BC1DE6D" w14:textId="5465CA71" w:rsidR="00D41E5B" w:rsidRDefault="00D41E5B" w:rsidP="001A03A3">
      <w:pPr>
        <w:jc w:val="both"/>
        <w:rPr>
          <w:rFonts w:ascii="Caladea" w:hAnsi="Caladea"/>
          <w:sz w:val="28"/>
          <w:szCs w:val="28"/>
        </w:rPr>
      </w:pPr>
      <w:r>
        <w:rPr>
          <w:rFonts w:ascii="Caladea" w:hAnsi="Caladea"/>
          <w:sz w:val="28"/>
          <w:szCs w:val="28"/>
        </w:rPr>
        <w:t xml:space="preserve">Michel Joseph nous invite à nous mettre dans la perspective de cette clôture et surtout à continuer à vivre des fruits de ce jubilé. </w:t>
      </w:r>
    </w:p>
    <w:p w14:paraId="40C77201" w14:textId="0BD5F48C" w:rsidR="002F6B71" w:rsidRDefault="0024065D" w:rsidP="001A03A3">
      <w:pPr>
        <w:jc w:val="both"/>
        <w:rPr>
          <w:rFonts w:ascii="Caladea" w:hAnsi="Caladea"/>
          <w:sz w:val="28"/>
          <w:szCs w:val="28"/>
        </w:rPr>
      </w:pPr>
      <w:r>
        <w:rPr>
          <w:rFonts w:ascii="Caladea" w:hAnsi="Caladea"/>
          <w:noProof/>
          <w:sz w:val="28"/>
          <w:szCs w:val="28"/>
          <w:lang w:eastAsia="fr-FR"/>
        </w:rPr>
        <mc:AlternateContent>
          <mc:Choice Requires="wps">
            <w:drawing>
              <wp:anchor distT="0" distB="0" distL="114300" distR="114300" simplePos="0" relativeHeight="251661312" behindDoc="0" locked="0" layoutInCell="1" allowOverlap="1" wp14:anchorId="20C25CB5" wp14:editId="41F6E667">
                <wp:simplePos x="0" y="0"/>
                <wp:positionH relativeFrom="margin">
                  <wp:align>left</wp:align>
                </wp:positionH>
                <wp:positionV relativeFrom="paragraph">
                  <wp:posOffset>15875</wp:posOffset>
                </wp:positionV>
                <wp:extent cx="3895725" cy="46291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3895725" cy="462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A7FF6" w14:textId="55F62D05" w:rsidR="0024065D" w:rsidRDefault="0024065D" w:rsidP="0024065D">
                            <w:pPr>
                              <w:jc w:val="both"/>
                            </w:pPr>
                            <w:r w:rsidRPr="002F6B71">
                              <w:rPr>
                                <w:rFonts w:ascii="Georgia" w:hAnsi="Georgia"/>
                                <w:sz w:val="28"/>
                                <w:szCs w:val="28"/>
                              </w:rPr>
                              <w:t xml:space="preserve">Dans une même année anniversaire – une année </w:t>
                            </w:r>
                            <w:proofErr w:type="spellStart"/>
                            <w:r w:rsidRPr="002F6B71">
                              <w:rPr>
                                <w:rFonts w:ascii="Georgia" w:hAnsi="Georgia"/>
                                <w:sz w:val="28"/>
                                <w:szCs w:val="28"/>
                              </w:rPr>
                              <w:t>ignatienne</w:t>
                            </w:r>
                            <w:proofErr w:type="spellEnd"/>
                            <w:r w:rsidRPr="002F6B71">
                              <w:rPr>
                                <w:rFonts w:ascii="Georgia" w:hAnsi="Georgia"/>
                                <w:sz w:val="28"/>
                                <w:szCs w:val="28"/>
                              </w:rPr>
                              <w:t xml:space="preserve"> – nous avons voulu nous souvenir d’une part de la conversion d’Ignace en 1521, d’autre part de sa canonisation en 1622. Tout ce que nous avons vécu cette année nous a conduits à être « consolés », c’est-à-dire encouragés dans notre foi, dans nos engagements, dans nos services. C’est la demande de grâce de la deuxième semaine des Exercices : « demander une connaissance intérieure du Seigneur qui pour moi s’est fait homme afin que je l’aime et le suive davantage ». Nous nous sommes laissé toucher par le Christ et son amour, dans une ouverture qu’on voudrait permanente à l’Esprit, avec l’Eglise en plein cheminement synodal. Aussi, le 31 juillet prochain, nous pourrons consacrer nos vies, en lien avec beaucoup de diocèses c</w:t>
                            </w:r>
                            <w:r>
                              <w:rPr>
                                <w:rFonts w:ascii="Georgia" w:hAnsi="Georgia"/>
                                <w:sz w:val="28"/>
                                <w:szCs w:val="28"/>
                              </w:rPr>
                              <w:t>ette année, au Cœur du Christ. "</w:t>
                            </w:r>
                            <w:r w:rsidRPr="002F6B71">
                              <w:rPr>
                                <w:rFonts w:ascii="Georgia" w:hAnsi="Georgia"/>
                                <w:sz w:val="28"/>
                                <w:szCs w:val="28"/>
                              </w:rPr>
                              <w:t> Qu’Il nous illumine et soutienne notre</w:t>
                            </w:r>
                            <w:r>
                              <w:rPr>
                                <w:rFonts w:ascii="Georgia" w:hAnsi="Georgia"/>
                                <w:sz w:val="28"/>
                                <w:szCs w:val="28"/>
                              </w:rPr>
                              <w:t xml:space="preserve">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25CB5" id="_x0000_t202" coordsize="21600,21600" o:spt="202" path="m,l,21600r21600,l21600,xe">
                <v:stroke joinstyle="miter"/>
                <v:path gradientshapeok="t" o:connecttype="rect"/>
              </v:shapetype>
              <v:shape id="Zone de texte 4" o:spid="_x0000_s1027" type="#_x0000_t202" style="position:absolute;left:0;text-align:left;margin-left:0;margin-top:1.25pt;width:306.75pt;height:36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" fillcolor="white [3201]" stroked="f" strokeweight=".5pt">
                <v:textbox>
                  <w:txbxContent>
                    <w:p w14:paraId="125A7FF6" w14:textId="55F62D05" w:rsidR="0024065D" w:rsidRDefault="0024065D" w:rsidP="0024065D">
                      <w:pPr>
                        <w:jc w:val="both"/>
                      </w:pPr>
                      <w:r w:rsidRPr="002F6B71">
                        <w:rPr>
                          <w:rFonts w:ascii="Georgia" w:hAnsi="Georgia"/>
                          <w:sz w:val="28"/>
                          <w:szCs w:val="28"/>
                        </w:rPr>
                        <w:t xml:space="preserve">Dans une même année anniversaire – une année </w:t>
                      </w:r>
                      <w:proofErr w:type="spellStart"/>
                      <w:r w:rsidRPr="002F6B71">
                        <w:rPr>
                          <w:rFonts w:ascii="Georgia" w:hAnsi="Georgia"/>
                          <w:sz w:val="28"/>
                          <w:szCs w:val="28"/>
                        </w:rPr>
                        <w:t>ignatienne</w:t>
                      </w:r>
                      <w:proofErr w:type="spellEnd"/>
                      <w:r w:rsidRPr="002F6B71">
                        <w:rPr>
                          <w:rFonts w:ascii="Georgia" w:hAnsi="Georgia"/>
                          <w:sz w:val="28"/>
                          <w:szCs w:val="28"/>
                        </w:rPr>
                        <w:t xml:space="preserve"> – nous avons voulu nous souvenir d’une part de la conversion d’Ignace en 1521, d’autre part de sa canonisation en 1622. Tout ce que nous avons vécu cette année nous a conduits à être « consolés », c’est-à-dire encouragés dans notre foi, dans nos engagements, dans nos services. C’est la demande de grâce de la deuxième semaine des Exercices : « demander une connaissance intérieure du Seigneur qui pour moi s’est fait homme afin que je l’aime et le suive davantage ». Nous nous sommes laissé toucher par le Christ et son amour, dans une ouverture qu’on voudrait permanente à l’Esprit, avec l’Eglise en plein cheminement synodal. Aussi, le 31 juillet prochain, nous pourrons consacrer nos vies, en lien avec beaucoup de diocèses c</w:t>
                      </w:r>
                      <w:r>
                        <w:rPr>
                          <w:rFonts w:ascii="Georgia" w:hAnsi="Georgia"/>
                          <w:sz w:val="28"/>
                          <w:szCs w:val="28"/>
                        </w:rPr>
                        <w:t>ette année, au Cœur du Christ. "</w:t>
                      </w:r>
                      <w:r w:rsidRPr="002F6B71">
                        <w:rPr>
                          <w:rFonts w:ascii="Georgia" w:hAnsi="Georgia"/>
                          <w:sz w:val="28"/>
                          <w:szCs w:val="28"/>
                        </w:rPr>
                        <w:t> Qu’Il nous illumine et soutienne notre</w:t>
                      </w:r>
                      <w:r>
                        <w:rPr>
                          <w:rFonts w:ascii="Georgia" w:hAnsi="Georgia"/>
                          <w:sz w:val="28"/>
                          <w:szCs w:val="28"/>
                        </w:rPr>
                        <w:t xml:space="preserve"> route"</w:t>
                      </w:r>
                    </w:p>
                  </w:txbxContent>
                </v:textbox>
                <w10:wrap anchorx="margin"/>
              </v:shape>
            </w:pict>
          </mc:Fallback>
        </mc:AlternateContent>
      </w:r>
    </w:p>
    <w:p w14:paraId="74882F63" w14:textId="2A135017" w:rsidR="002F6B71" w:rsidRDefault="0024065D" w:rsidP="001A03A3">
      <w:pPr>
        <w:jc w:val="both"/>
        <w:rPr>
          <w:rFonts w:ascii="Caladea" w:hAnsi="Caladea"/>
          <w:sz w:val="28"/>
          <w:szCs w:val="28"/>
        </w:rPr>
      </w:pPr>
      <w:r>
        <w:rPr>
          <w:rFonts w:ascii="Caladea" w:hAnsi="Caladea"/>
          <w:noProof/>
          <w:sz w:val="28"/>
          <w:szCs w:val="28"/>
          <w:lang w:eastAsia="fr-FR"/>
        </w:rPr>
        <mc:AlternateContent>
          <mc:Choice Requires="wps">
            <w:drawing>
              <wp:anchor distT="0" distB="0" distL="114300" distR="114300" simplePos="0" relativeHeight="251662336" behindDoc="0" locked="0" layoutInCell="1" allowOverlap="1" wp14:anchorId="0AABD801" wp14:editId="4080E600">
                <wp:simplePos x="0" y="0"/>
                <wp:positionH relativeFrom="column">
                  <wp:posOffset>4129405</wp:posOffset>
                </wp:positionH>
                <wp:positionV relativeFrom="paragraph">
                  <wp:posOffset>11430</wp:posOffset>
                </wp:positionV>
                <wp:extent cx="1981200" cy="8191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9812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EBAB6" w14:textId="77777777" w:rsidR="0024065D" w:rsidRPr="0024065D" w:rsidRDefault="0024065D" w:rsidP="0024065D">
                            <w:pPr>
                              <w:jc w:val="center"/>
                              <w:rPr>
                                <w:rFonts w:ascii="Georgia" w:hAnsi="Georgia"/>
                                <w:b/>
                                <w:i/>
                                <w:sz w:val="36"/>
                                <w:szCs w:val="36"/>
                              </w:rPr>
                            </w:pPr>
                            <w:r w:rsidRPr="0024065D">
                              <w:rPr>
                                <w:rFonts w:ascii="Georgia" w:hAnsi="Georgia"/>
                                <w:b/>
                                <w:i/>
                                <w:sz w:val="36"/>
                                <w:szCs w:val="36"/>
                              </w:rPr>
                              <w:t>Du boulet au cœur !</w:t>
                            </w:r>
                          </w:p>
                          <w:p w14:paraId="03824F87" w14:textId="77777777" w:rsidR="0024065D" w:rsidRDefault="00240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BD801" id="Zone de texte 7" o:spid="_x0000_s1028" type="#_x0000_t202" style="position:absolute;left:0;text-align:left;margin-left:325.15pt;margin-top:.9pt;width:156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" fillcolor="white [3201]" stroked="f" strokeweight=".5pt">
                <v:textbox>
                  <w:txbxContent>
                    <w:p w14:paraId="032EBAB6" w14:textId="77777777" w:rsidR="0024065D" w:rsidRPr="0024065D" w:rsidRDefault="0024065D" w:rsidP="0024065D">
                      <w:pPr>
                        <w:jc w:val="center"/>
                        <w:rPr>
                          <w:rFonts w:ascii="Georgia" w:hAnsi="Georgia"/>
                          <w:b/>
                          <w:i/>
                          <w:sz w:val="36"/>
                          <w:szCs w:val="36"/>
                        </w:rPr>
                      </w:pPr>
                      <w:r w:rsidRPr="0024065D">
                        <w:rPr>
                          <w:rFonts w:ascii="Georgia" w:hAnsi="Georgia"/>
                          <w:b/>
                          <w:i/>
                          <w:sz w:val="36"/>
                          <w:szCs w:val="36"/>
                        </w:rPr>
                        <w:t>Du boulet au cœur !</w:t>
                      </w:r>
                    </w:p>
                    <w:p w14:paraId="03824F87" w14:textId="77777777" w:rsidR="0024065D" w:rsidRDefault="0024065D"/>
                  </w:txbxContent>
                </v:textbox>
              </v:shape>
            </w:pict>
          </mc:Fallback>
        </mc:AlternateContent>
      </w:r>
    </w:p>
    <w:p w14:paraId="278EEF50" w14:textId="3E2ECB2F" w:rsidR="002F6B71" w:rsidRDefault="002F6B71" w:rsidP="001A03A3">
      <w:pPr>
        <w:jc w:val="both"/>
        <w:rPr>
          <w:rFonts w:ascii="Caladea" w:hAnsi="Caladea"/>
          <w:sz w:val="28"/>
          <w:szCs w:val="28"/>
        </w:rPr>
      </w:pPr>
    </w:p>
    <w:p w14:paraId="6DA6ED0D" w14:textId="41DC425D" w:rsidR="0024065D" w:rsidRDefault="0024065D" w:rsidP="001A03A3">
      <w:pPr>
        <w:jc w:val="both"/>
        <w:rPr>
          <w:rFonts w:ascii="Caladea" w:hAnsi="Caladea"/>
          <w:sz w:val="28"/>
          <w:szCs w:val="28"/>
        </w:rPr>
      </w:pPr>
    </w:p>
    <w:p w14:paraId="37E0F812" w14:textId="02153DB9" w:rsidR="0024065D" w:rsidRDefault="0024065D" w:rsidP="001A03A3">
      <w:pPr>
        <w:jc w:val="both"/>
        <w:rPr>
          <w:rFonts w:ascii="Caladea" w:hAnsi="Caladea"/>
          <w:sz w:val="28"/>
          <w:szCs w:val="28"/>
        </w:rPr>
      </w:pPr>
      <w:r>
        <w:rPr>
          <w:rFonts w:ascii="Georgia" w:hAnsi="Georgia"/>
          <w:noProof/>
          <w:sz w:val="28"/>
          <w:szCs w:val="28"/>
          <w:lang w:eastAsia="fr-FR"/>
        </w:rPr>
        <mc:AlternateContent>
          <mc:Choice Requires="wps">
            <w:drawing>
              <wp:anchor distT="0" distB="0" distL="114300" distR="114300" simplePos="0" relativeHeight="251660288" behindDoc="0" locked="0" layoutInCell="1" allowOverlap="1" wp14:anchorId="47542F0F" wp14:editId="1F4852FC">
                <wp:simplePos x="0" y="0"/>
                <wp:positionH relativeFrom="margin">
                  <wp:posOffset>4310379</wp:posOffset>
                </wp:positionH>
                <wp:positionV relativeFrom="paragraph">
                  <wp:posOffset>13335</wp:posOffset>
                </wp:positionV>
                <wp:extent cx="1800225" cy="24955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80022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31340" w14:textId="71F16790" w:rsidR="0024065D" w:rsidRDefault="0024065D">
                            <w:r>
                              <w:rPr>
                                <w:noProof/>
                                <w:lang w:eastAsia="fr-FR"/>
                              </w:rPr>
                              <w:drawing>
                                <wp:inline distT="0" distB="0" distL="0" distR="0" wp14:anchorId="551EEEA8" wp14:editId="6596FBFF">
                                  <wp:extent cx="1647825" cy="24038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let d'Ignace_copie.jfif"/>
                                          <pic:cNvPicPr/>
                                        </pic:nvPicPr>
                                        <pic:blipFill>
                                          <a:blip r:embed="rId9">
                                            <a:extLst>
                                              <a:ext uri="{28A0092B-C50C-407E-A947-70E740481C1C}">
                                                <a14:useLocalDpi xmlns:a14="http://schemas.microsoft.com/office/drawing/2010/main" val="0"/>
                                              </a:ext>
                                            </a:extLst>
                                          </a:blip>
                                          <a:stretch>
                                            <a:fillRect/>
                                          </a:stretch>
                                        </pic:blipFill>
                                        <pic:spPr>
                                          <a:xfrm>
                                            <a:off x="0" y="0"/>
                                            <a:ext cx="1663025" cy="2426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2F0F" id="Zone de texte 3" o:spid="_x0000_s1029" type="#_x0000_t202" style="position:absolute;left:0;text-align:left;margin-left:339.4pt;margin-top:1.05pt;width:141.7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" fillcolor="white [3201]" stroked="f" strokeweight=".5pt">
                <v:textbox>
                  <w:txbxContent>
                    <w:p w14:paraId="73131340" w14:textId="71F16790" w:rsidR="0024065D" w:rsidRDefault="0024065D">
                      <w:r>
                        <w:rPr>
                          <w:noProof/>
                          <w:lang w:eastAsia="fr-FR"/>
                        </w:rPr>
                        <w:drawing>
                          <wp:inline distT="0" distB="0" distL="0" distR="0" wp14:anchorId="551EEEA8" wp14:editId="6596FBFF">
                            <wp:extent cx="1647825" cy="24038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let d'Ignace_copie.jfif"/>
                                    <pic:cNvPicPr/>
                                  </pic:nvPicPr>
                                  <pic:blipFill>
                                    <a:blip r:embed="rId9">
                                      <a:extLst>
                                        <a:ext uri="{28A0092B-C50C-407E-A947-70E740481C1C}">
                                          <a14:useLocalDpi xmlns:a14="http://schemas.microsoft.com/office/drawing/2010/main" val="0"/>
                                        </a:ext>
                                      </a:extLst>
                                    </a:blip>
                                    <a:stretch>
                                      <a:fillRect/>
                                    </a:stretch>
                                  </pic:blipFill>
                                  <pic:spPr>
                                    <a:xfrm>
                                      <a:off x="0" y="0"/>
                                      <a:ext cx="1663025" cy="2426059"/>
                                    </a:xfrm>
                                    <a:prstGeom prst="rect">
                                      <a:avLst/>
                                    </a:prstGeom>
                                  </pic:spPr>
                                </pic:pic>
                              </a:graphicData>
                            </a:graphic>
                          </wp:inline>
                        </w:drawing>
                      </w:r>
                    </w:p>
                  </w:txbxContent>
                </v:textbox>
                <w10:wrap anchorx="margin"/>
              </v:shape>
            </w:pict>
          </mc:Fallback>
        </mc:AlternateContent>
      </w:r>
    </w:p>
    <w:p w14:paraId="4C999731" w14:textId="48FBE1E1" w:rsidR="0024065D" w:rsidRDefault="0024065D" w:rsidP="001A03A3">
      <w:pPr>
        <w:jc w:val="both"/>
        <w:rPr>
          <w:rFonts w:ascii="Caladea" w:hAnsi="Caladea"/>
          <w:sz w:val="28"/>
          <w:szCs w:val="28"/>
        </w:rPr>
      </w:pPr>
    </w:p>
    <w:p w14:paraId="3B4A05AC" w14:textId="1122954F" w:rsidR="0024065D" w:rsidRDefault="0024065D" w:rsidP="001A03A3">
      <w:pPr>
        <w:jc w:val="both"/>
        <w:rPr>
          <w:rFonts w:ascii="Caladea" w:hAnsi="Caladea"/>
          <w:sz w:val="28"/>
          <w:szCs w:val="28"/>
        </w:rPr>
      </w:pPr>
    </w:p>
    <w:p w14:paraId="21C86D48" w14:textId="771EFDF0" w:rsidR="0024065D" w:rsidRDefault="0024065D" w:rsidP="001A03A3">
      <w:pPr>
        <w:jc w:val="both"/>
        <w:rPr>
          <w:rFonts w:ascii="Caladea" w:hAnsi="Caladea"/>
          <w:sz w:val="28"/>
          <w:szCs w:val="28"/>
        </w:rPr>
      </w:pPr>
    </w:p>
    <w:p w14:paraId="124B910A" w14:textId="77777777" w:rsidR="0024065D" w:rsidRDefault="0024065D" w:rsidP="001A03A3">
      <w:pPr>
        <w:jc w:val="both"/>
        <w:rPr>
          <w:rFonts w:ascii="Caladea" w:hAnsi="Caladea"/>
          <w:sz w:val="28"/>
          <w:szCs w:val="28"/>
        </w:rPr>
      </w:pPr>
    </w:p>
    <w:p w14:paraId="6B21252D" w14:textId="2FB858D8" w:rsidR="0024065D" w:rsidRDefault="0024065D" w:rsidP="001A03A3">
      <w:pPr>
        <w:jc w:val="both"/>
        <w:rPr>
          <w:rFonts w:ascii="Caladea" w:hAnsi="Caladea"/>
          <w:sz w:val="28"/>
          <w:szCs w:val="28"/>
        </w:rPr>
      </w:pPr>
    </w:p>
    <w:p w14:paraId="719C2402" w14:textId="36C45060" w:rsidR="0024065D" w:rsidRDefault="0024065D" w:rsidP="001A03A3">
      <w:pPr>
        <w:jc w:val="both"/>
        <w:rPr>
          <w:rFonts w:ascii="Caladea" w:hAnsi="Caladea"/>
          <w:sz w:val="28"/>
          <w:szCs w:val="28"/>
        </w:rPr>
      </w:pPr>
    </w:p>
    <w:p w14:paraId="0E1E59E4" w14:textId="434D4633" w:rsidR="0024065D" w:rsidRDefault="0024065D" w:rsidP="001A03A3">
      <w:pPr>
        <w:jc w:val="both"/>
        <w:rPr>
          <w:rFonts w:ascii="Caladea" w:hAnsi="Caladea"/>
          <w:sz w:val="28"/>
          <w:szCs w:val="28"/>
        </w:rPr>
      </w:pPr>
    </w:p>
    <w:p w14:paraId="2913CCBF" w14:textId="0112AF03" w:rsidR="00D41E5B" w:rsidRPr="004F7FCA" w:rsidRDefault="00D41E5B" w:rsidP="004F7FCA">
      <w:pPr>
        <w:pStyle w:val="Paragraphedeliste"/>
        <w:numPr>
          <w:ilvl w:val="0"/>
          <w:numId w:val="4"/>
        </w:numPr>
        <w:jc w:val="both"/>
        <w:rPr>
          <w:rFonts w:ascii="Caladea" w:hAnsi="Caladea"/>
          <w:b/>
          <w:sz w:val="28"/>
          <w:szCs w:val="28"/>
          <w:u w:val="single"/>
        </w:rPr>
      </w:pPr>
      <w:r w:rsidRPr="004F7FCA">
        <w:rPr>
          <w:rFonts w:ascii="Caladea" w:hAnsi="Caladea"/>
          <w:b/>
          <w:sz w:val="28"/>
          <w:szCs w:val="28"/>
          <w:u w:val="single"/>
        </w:rPr>
        <w:lastRenderedPageBreak/>
        <w:t xml:space="preserve">Célébration de la St Ignace. </w:t>
      </w:r>
    </w:p>
    <w:p w14:paraId="04C7D3BD" w14:textId="4E4B76DA" w:rsidR="00D41E5B" w:rsidRDefault="00D41E5B" w:rsidP="001A03A3">
      <w:pPr>
        <w:jc w:val="both"/>
        <w:rPr>
          <w:rFonts w:ascii="Caladea" w:hAnsi="Caladea"/>
          <w:sz w:val="28"/>
          <w:szCs w:val="28"/>
        </w:rPr>
      </w:pPr>
      <w:r>
        <w:rPr>
          <w:rFonts w:ascii="Caladea" w:hAnsi="Caladea"/>
          <w:sz w:val="28"/>
          <w:szCs w:val="28"/>
        </w:rPr>
        <w:t xml:space="preserve">Pour toutes celles et ceux qui le peuvent, nous sommes invités à Fêter la Saint Ignace et la clôture du jubilé à la Résidence </w:t>
      </w:r>
      <w:proofErr w:type="spellStart"/>
      <w:r>
        <w:rPr>
          <w:rFonts w:ascii="Caladea" w:hAnsi="Caladea"/>
          <w:sz w:val="28"/>
          <w:szCs w:val="28"/>
        </w:rPr>
        <w:t>Montolieu</w:t>
      </w:r>
      <w:proofErr w:type="spellEnd"/>
      <w:r>
        <w:rPr>
          <w:rFonts w:ascii="Caladea" w:hAnsi="Caladea"/>
          <w:sz w:val="28"/>
          <w:szCs w:val="28"/>
        </w:rPr>
        <w:t>.</w:t>
      </w:r>
      <w:r w:rsidR="002F6B71">
        <w:rPr>
          <w:rFonts w:ascii="Caladea" w:hAnsi="Caladea"/>
          <w:sz w:val="28"/>
          <w:szCs w:val="28"/>
        </w:rPr>
        <w:t>, (</w:t>
      </w:r>
      <w:r w:rsidR="002F6B71" w:rsidRPr="002F6B71">
        <w:rPr>
          <w:rFonts w:ascii="Caladea" w:hAnsi="Caladea"/>
          <w:sz w:val="24"/>
          <w:szCs w:val="24"/>
        </w:rPr>
        <w:t xml:space="preserve">47 rue </w:t>
      </w:r>
      <w:proofErr w:type="spellStart"/>
      <w:r w:rsidR="002F6B71" w:rsidRPr="002F6B71">
        <w:rPr>
          <w:rFonts w:ascii="Caladea" w:hAnsi="Caladea"/>
          <w:sz w:val="24"/>
          <w:szCs w:val="24"/>
        </w:rPr>
        <w:t>Montolieu</w:t>
      </w:r>
      <w:proofErr w:type="spellEnd"/>
      <w:r w:rsidR="002F6B71" w:rsidRPr="002F6B71">
        <w:rPr>
          <w:rFonts w:ascii="Caladea" w:hAnsi="Caladea"/>
          <w:sz w:val="24"/>
          <w:szCs w:val="24"/>
        </w:rPr>
        <w:t xml:space="preserve"> Marseille </w:t>
      </w:r>
      <w:r w:rsidR="002F6B71" w:rsidRPr="002F6B71">
        <w:rPr>
          <w:rFonts w:ascii="Caladea" w:hAnsi="Caladea"/>
          <w:sz w:val="24"/>
          <w:szCs w:val="24"/>
        </w:rPr>
        <w:t>13002.</w:t>
      </w:r>
      <w:r w:rsidR="002F6B71">
        <w:rPr>
          <w:rFonts w:ascii="Caladea" w:hAnsi="Caladea"/>
          <w:sz w:val="24"/>
          <w:szCs w:val="24"/>
        </w:rPr>
        <w:t>)</w:t>
      </w:r>
      <w:r w:rsidR="002F6B71">
        <w:rPr>
          <w:rFonts w:ascii="Caladea" w:hAnsi="Caladea"/>
          <w:sz w:val="28"/>
          <w:szCs w:val="28"/>
        </w:rPr>
        <w:t xml:space="preserve"> </w:t>
      </w:r>
      <w:r>
        <w:rPr>
          <w:rFonts w:ascii="Caladea" w:hAnsi="Caladea"/>
          <w:sz w:val="28"/>
          <w:szCs w:val="28"/>
        </w:rPr>
        <w:t xml:space="preserve">Rendez-vous le </w:t>
      </w:r>
      <w:r w:rsidRPr="004F7FCA">
        <w:rPr>
          <w:rFonts w:ascii="Caladea" w:hAnsi="Caladea"/>
          <w:b/>
          <w:sz w:val="28"/>
          <w:szCs w:val="28"/>
        </w:rPr>
        <w:t xml:space="preserve">dimanche 31 </w:t>
      </w:r>
      <w:r w:rsidR="004F7FCA" w:rsidRPr="004F7FCA">
        <w:rPr>
          <w:rFonts w:ascii="Caladea" w:hAnsi="Caladea"/>
          <w:b/>
          <w:sz w:val="28"/>
          <w:szCs w:val="28"/>
        </w:rPr>
        <w:t>juillet</w:t>
      </w:r>
      <w:r w:rsidRPr="004F7FCA">
        <w:rPr>
          <w:rFonts w:ascii="Caladea" w:hAnsi="Caladea"/>
          <w:b/>
          <w:sz w:val="28"/>
          <w:szCs w:val="28"/>
        </w:rPr>
        <w:t xml:space="preserve"> pour </w:t>
      </w:r>
      <w:r w:rsidR="004F7FCA" w:rsidRPr="004F7FCA">
        <w:rPr>
          <w:rFonts w:ascii="Caladea" w:hAnsi="Caladea"/>
          <w:b/>
          <w:sz w:val="28"/>
          <w:szCs w:val="28"/>
        </w:rPr>
        <w:t>la</w:t>
      </w:r>
      <w:r w:rsidRPr="004F7FCA">
        <w:rPr>
          <w:rFonts w:ascii="Caladea" w:hAnsi="Caladea"/>
          <w:b/>
          <w:sz w:val="28"/>
          <w:szCs w:val="28"/>
        </w:rPr>
        <w:t xml:space="preserve"> célébration à 18 heures</w:t>
      </w:r>
      <w:r>
        <w:rPr>
          <w:rFonts w:ascii="Caladea" w:hAnsi="Caladea"/>
          <w:sz w:val="28"/>
          <w:szCs w:val="28"/>
        </w:rPr>
        <w:t xml:space="preserve"> suivi </w:t>
      </w:r>
      <w:r w:rsidRPr="004F7FCA">
        <w:rPr>
          <w:rFonts w:ascii="Caladea" w:hAnsi="Caladea"/>
          <w:b/>
          <w:sz w:val="28"/>
          <w:szCs w:val="28"/>
        </w:rPr>
        <w:t>temps convivial</w:t>
      </w:r>
      <w:r>
        <w:rPr>
          <w:rFonts w:ascii="Caladea" w:hAnsi="Caladea"/>
          <w:sz w:val="28"/>
          <w:szCs w:val="28"/>
        </w:rPr>
        <w:t xml:space="preserve"> (sur la </w:t>
      </w:r>
      <w:r w:rsidR="004F7FCA">
        <w:rPr>
          <w:rFonts w:ascii="Caladea" w:hAnsi="Caladea"/>
          <w:sz w:val="28"/>
          <w:szCs w:val="28"/>
        </w:rPr>
        <w:t>terrasse</w:t>
      </w:r>
      <w:r>
        <w:rPr>
          <w:rFonts w:ascii="Caladea" w:hAnsi="Caladea"/>
          <w:sz w:val="28"/>
          <w:szCs w:val="28"/>
        </w:rPr>
        <w:t xml:space="preserve"> !) </w:t>
      </w:r>
      <w:r w:rsidRPr="004F7FCA">
        <w:rPr>
          <w:rFonts w:ascii="Caladea" w:hAnsi="Caladea"/>
          <w:b/>
          <w:sz w:val="28"/>
          <w:szCs w:val="28"/>
        </w:rPr>
        <w:t>apéro dinatoire avec ce que nous apporterons pour partager</w:t>
      </w:r>
      <w:r>
        <w:rPr>
          <w:rFonts w:ascii="Caladea" w:hAnsi="Caladea"/>
          <w:sz w:val="28"/>
          <w:szCs w:val="28"/>
        </w:rPr>
        <w:t xml:space="preserve">. </w:t>
      </w:r>
    </w:p>
    <w:p w14:paraId="5EF35B1F" w14:textId="77777777" w:rsidR="0024065D" w:rsidRPr="00F60332" w:rsidRDefault="0024065D" w:rsidP="0024065D">
      <w:pPr>
        <w:numPr>
          <w:ilvl w:val="0"/>
          <w:numId w:val="9"/>
        </w:numPr>
        <w:shd w:val="clear" w:color="auto" w:fill="FFFFFF"/>
        <w:spacing w:before="100" w:beforeAutospacing="1" w:after="100" w:afterAutospacing="1" w:line="240" w:lineRule="auto"/>
        <w:jc w:val="both"/>
        <w:rPr>
          <w:rFonts w:ascii="Caladea" w:hAnsi="Caladea"/>
          <w:b/>
          <w:sz w:val="28"/>
          <w:szCs w:val="28"/>
        </w:rPr>
      </w:pPr>
      <w:r w:rsidRPr="00F60332">
        <w:rPr>
          <w:rFonts w:ascii="Caladea" w:hAnsi="Caladea"/>
          <w:sz w:val="28"/>
          <w:szCs w:val="28"/>
        </w:rPr>
        <w:t xml:space="preserve">17 juillet : à quelques jours de la clôture de l’année </w:t>
      </w:r>
      <w:proofErr w:type="spellStart"/>
      <w:r w:rsidRPr="00F60332">
        <w:rPr>
          <w:rFonts w:ascii="Caladea" w:hAnsi="Caladea"/>
          <w:sz w:val="28"/>
          <w:szCs w:val="28"/>
        </w:rPr>
        <w:t>ignatienne</w:t>
      </w:r>
      <w:proofErr w:type="spellEnd"/>
      <w:r w:rsidRPr="00F60332">
        <w:rPr>
          <w:rFonts w:ascii="Caladea" w:hAnsi="Caladea"/>
          <w:sz w:val="28"/>
          <w:szCs w:val="28"/>
        </w:rPr>
        <w:t>, </w:t>
      </w:r>
      <w:hyperlink r:id="rId10" w:tgtFrame="_blank" w:history="1">
        <w:r w:rsidRPr="00F60332">
          <w:rPr>
            <w:rFonts w:ascii="Caladea" w:hAnsi="Caladea"/>
            <w:b/>
            <w:sz w:val="28"/>
            <w:szCs w:val="28"/>
          </w:rPr>
          <w:t>messe télévisée</w:t>
        </w:r>
      </w:hyperlink>
      <w:r w:rsidRPr="00F60332">
        <w:rPr>
          <w:rFonts w:ascii="Caladea" w:hAnsi="Caladea"/>
          <w:sz w:val="28"/>
          <w:szCs w:val="28"/>
        </w:rPr>
        <w:t xml:space="preserve"> depuis le centre spirituel jésuite de </w:t>
      </w:r>
      <w:proofErr w:type="spellStart"/>
      <w:r w:rsidRPr="00F60332">
        <w:rPr>
          <w:rFonts w:ascii="Caladea" w:hAnsi="Caladea"/>
          <w:sz w:val="28"/>
          <w:szCs w:val="28"/>
        </w:rPr>
        <w:t>Penboc’h</w:t>
      </w:r>
      <w:proofErr w:type="spellEnd"/>
      <w:r w:rsidRPr="00F60332">
        <w:rPr>
          <w:rFonts w:ascii="Caladea" w:hAnsi="Caladea"/>
          <w:sz w:val="28"/>
          <w:szCs w:val="28"/>
        </w:rPr>
        <w:t xml:space="preserve">, à suivre </w:t>
      </w:r>
      <w:r w:rsidRPr="00F60332">
        <w:rPr>
          <w:rFonts w:ascii="Caladea" w:hAnsi="Caladea"/>
          <w:b/>
          <w:sz w:val="28"/>
          <w:szCs w:val="28"/>
        </w:rPr>
        <w:t>à 11h sur France 2 Le Jour du Seigneur.</w:t>
      </w:r>
    </w:p>
    <w:p w14:paraId="5053F9A7" w14:textId="77777777" w:rsidR="002F6B71" w:rsidRDefault="002F6B71" w:rsidP="001A03A3">
      <w:pPr>
        <w:jc w:val="both"/>
        <w:rPr>
          <w:rFonts w:ascii="Caladea" w:hAnsi="Caladea"/>
          <w:sz w:val="28"/>
          <w:szCs w:val="28"/>
        </w:rPr>
      </w:pPr>
    </w:p>
    <w:p w14:paraId="32664DB4" w14:textId="225AAF14" w:rsidR="00D41E5B" w:rsidRPr="00276CDC" w:rsidRDefault="004F7FCA" w:rsidP="00276CDC">
      <w:pPr>
        <w:pStyle w:val="Paragraphedeliste"/>
        <w:numPr>
          <w:ilvl w:val="0"/>
          <w:numId w:val="8"/>
        </w:numPr>
        <w:jc w:val="both"/>
        <w:rPr>
          <w:rFonts w:ascii="Caladea" w:hAnsi="Caladea"/>
          <w:b/>
          <w:sz w:val="28"/>
          <w:szCs w:val="28"/>
        </w:rPr>
      </w:pPr>
      <w:r w:rsidRPr="00276CDC">
        <w:rPr>
          <w:rFonts w:ascii="Caladea" w:hAnsi="Caladea"/>
          <w:b/>
          <w:sz w:val="28"/>
          <w:szCs w:val="28"/>
        </w:rPr>
        <w:t>Rendez-vous pour la Saint-François de Xavier.</w:t>
      </w:r>
    </w:p>
    <w:p w14:paraId="030CD1EB" w14:textId="75EB73D1" w:rsidR="004F7FCA" w:rsidRDefault="004F7FCA" w:rsidP="004F7FCA">
      <w:pPr>
        <w:jc w:val="both"/>
        <w:rPr>
          <w:rFonts w:ascii="Caladea" w:hAnsi="Caladea"/>
          <w:sz w:val="28"/>
          <w:szCs w:val="28"/>
        </w:rPr>
      </w:pPr>
      <w:r>
        <w:rPr>
          <w:rFonts w:ascii="Caladea" w:hAnsi="Caladea"/>
          <w:sz w:val="28"/>
          <w:szCs w:val="28"/>
        </w:rPr>
        <w:t xml:space="preserve">Cette année c'est la communauté de la Pourraque (84120 Beaumont de Pertuis) qui nous accueillera le </w:t>
      </w:r>
      <w:r w:rsidRPr="004F7FCA">
        <w:rPr>
          <w:rFonts w:ascii="Caladea" w:hAnsi="Caladea"/>
          <w:b/>
          <w:sz w:val="28"/>
          <w:szCs w:val="28"/>
        </w:rPr>
        <w:t>samedi 3 décembre 2022</w:t>
      </w:r>
      <w:r>
        <w:rPr>
          <w:rFonts w:ascii="Caladea" w:hAnsi="Caladea"/>
          <w:sz w:val="28"/>
          <w:szCs w:val="28"/>
        </w:rPr>
        <w:t xml:space="preserve">. L'accueil est prévu pour 10 h, repas partagé, célébration eucharistique vers 15h30. </w:t>
      </w:r>
    </w:p>
    <w:p w14:paraId="6D53C03F" w14:textId="65F40095" w:rsidR="004F7FCA" w:rsidRDefault="004F7FCA" w:rsidP="004F7FCA">
      <w:pPr>
        <w:jc w:val="both"/>
        <w:rPr>
          <w:rFonts w:ascii="Caladea" w:hAnsi="Caladea"/>
          <w:sz w:val="28"/>
          <w:szCs w:val="28"/>
        </w:rPr>
      </w:pPr>
      <w:r>
        <w:rPr>
          <w:rFonts w:ascii="Caladea" w:hAnsi="Caladea"/>
          <w:sz w:val="28"/>
          <w:szCs w:val="28"/>
        </w:rPr>
        <w:t>La préparation sera affinée en septembre et vous recevrez en temps voulu toutes les informations nécessaires. Mais déjà retenez et faites retenir cette date.</w:t>
      </w:r>
    </w:p>
    <w:p w14:paraId="5D156684" w14:textId="77777777" w:rsidR="004F7FCA" w:rsidRDefault="004F7FCA" w:rsidP="004F7FCA">
      <w:pPr>
        <w:jc w:val="both"/>
        <w:rPr>
          <w:rFonts w:ascii="Caladea" w:hAnsi="Caladea"/>
          <w:sz w:val="28"/>
          <w:szCs w:val="28"/>
        </w:rPr>
      </w:pPr>
    </w:p>
    <w:p w14:paraId="190AB890" w14:textId="7848457D" w:rsidR="004F7FCA" w:rsidRPr="00276CDC" w:rsidRDefault="0059230D" w:rsidP="00276CDC">
      <w:pPr>
        <w:pStyle w:val="Paragraphedeliste"/>
        <w:numPr>
          <w:ilvl w:val="0"/>
          <w:numId w:val="8"/>
        </w:numPr>
        <w:jc w:val="both"/>
        <w:rPr>
          <w:rFonts w:ascii="Caladea" w:hAnsi="Caladea"/>
          <w:sz w:val="28"/>
          <w:szCs w:val="28"/>
        </w:rPr>
      </w:pPr>
      <w:r w:rsidRPr="00276CDC">
        <w:rPr>
          <w:rFonts w:ascii="Caladea" w:hAnsi="Caladea"/>
          <w:b/>
          <w:sz w:val="28"/>
          <w:szCs w:val="28"/>
        </w:rPr>
        <w:t>Journée autour de l'accompagnement</w:t>
      </w:r>
      <w:r w:rsidRPr="00276CDC">
        <w:rPr>
          <w:rFonts w:ascii="Caladea" w:hAnsi="Caladea"/>
          <w:sz w:val="28"/>
          <w:szCs w:val="28"/>
        </w:rPr>
        <w:t xml:space="preserve">. </w:t>
      </w:r>
    </w:p>
    <w:p w14:paraId="4EB1F127" w14:textId="057277C3" w:rsidR="0059230D" w:rsidRDefault="0059230D" w:rsidP="0059230D">
      <w:pPr>
        <w:jc w:val="both"/>
        <w:rPr>
          <w:rFonts w:ascii="Caladea" w:hAnsi="Caladea"/>
          <w:sz w:val="28"/>
          <w:szCs w:val="28"/>
        </w:rPr>
      </w:pPr>
      <w:r>
        <w:rPr>
          <w:rFonts w:ascii="Caladea" w:hAnsi="Caladea"/>
          <w:sz w:val="28"/>
          <w:szCs w:val="28"/>
        </w:rPr>
        <w:t xml:space="preserve">Elle aura lieu </w:t>
      </w:r>
      <w:r w:rsidRPr="0059230D">
        <w:rPr>
          <w:rFonts w:ascii="Caladea" w:hAnsi="Caladea"/>
          <w:b/>
          <w:sz w:val="28"/>
          <w:szCs w:val="28"/>
        </w:rPr>
        <w:t>le samedi 21 janvier 2023</w:t>
      </w:r>
      <w:r>
        <w:rPr>
          <w:rFonts w:ascii="Caladea" w:hAnsi="Caladea"/>
          <w:sz w:val="28"/>
          <w:szCs w:val="28"/>
        </w:rPr>
        <w:t xml:space="preserve"> et comme l'an dernier elle aura lieu en forme mixte :</w:t>
      </w:r>
    </w:p>
    <w:p w14:paraId="33274AEF" w14:textId="6CA4C88D" w:rsidR="0059230D" w:rsidRDefault="0059230D" w:rsidP="0059230D">
      <w:pPr>
        <w:jc w:val="both"/>
        <w:rPr>
          <w:rFonts w:ascii="Caladea" w:hAnsi="Caladea"/>
          <w:sz w:val="28"/>
          <w:szCs w:val="28"/>
        </w:rPr>
      </w:pPr>
      <w:r w:rsidRPr="0059230D">
        <w:rPr>
          <w:rFonts w:ascii="Caladea" w:hAnsi="Caladea"/>
          <w:i/>
          <w:sz w:val="28"/>
          <w:szCs w:val="28"/>
          <w:u w:val="single"/>
        </w:rPr>
        <w:t>En présentiel</w:t>
      </w:r>
      <w:r>
        <w:rPr>
          <w:rFonts w:ascii="Caladea" w:hAnsi="Caladea"/>
          <w:sz w:val="28"/>
          <w:szCs w:val="28"/>
        </w:rPr>
        <w:t xml:space="preserve"> au Centre du mistral pour Marseille, Aix, Toulon et environs</w:t>
      </w:r>
    </w:p>
    <w:p w14:paraId="13692B84" w14:textId="2F0179C1" w:rsidR="0059230D" w:rsidRDefault="0059230D" w:rsidP="0059230D">
      <w:pPr>
        <w:jc w:val="both"/>
        <w:rPr>
          <w:rFonts w:ascii="Caladea" w:hAnsi="Caladea"/>
          <w:sz w:val="28"/>
          <w:szCs w:val="28"/>
        </w:rPr>
      </w:pPr>
      <w:r w:rsidRPr="0059230D">
        <w:rPr>
          <w:rFonts w:ascii="Caladea" w:hAnsi="Caladea"/>
          <w:i/>
          <w:sz w:val="28"/>
          <w:szCs w:val="28"/>
          <w:u w:val="single"/>
        </w:rPr>
        <w:t>En présentiel</w:t>
      </w:r>
      <w:r>
        <w:rPr>
          <w:rFonts w:ascii="Caladea" w:hAnsi="Caladea"/>
          <w:sz w:val="28"/>
          <w:szCs w:val="28"/>
        </w:rPr>
        <w:t xml:space="preserve"> en Avignon, Gap, Nice et Digne, </w:t>
      </w:r>
      <w:r w:rsidRPr="0059230D">
        <w:rPr>
          <w:rFonts w:ascii="Caladea" w:hAnsi="Caladea"/>
          <w:sz w:val="28"/>
          <w:szCs w:val="28"/>
          <w:u w:val="single"/>
        </w:rPr>
        <w:t>centres reliés au Mistral via Zoom.</w:t>
      </w:r>
      <w:r>
        <w:rPr>
          <w:rFonts w:ascii="Caladea" w:hAnsi="Caladea"/>
          <w:sz w:val="28"/>
          <w:szCs w:val="28"/>
        </w:rPr>
        <w:t xml:space="preserve"> </w:t>
      </w:r>
    </w:p>
    <w:p w14:paraId="65CE1B7D" w14:textId="2DCBEE46" w:rsidR="0059230D" w:rsidRPr="0059230D" w:rsidRDefault="0059230D" w:rsidP="0059230D">
      <w:pPr>
        <w:jc w:val="both"/>
        <w:rPr>
          <w:rFonts w:ascii="Caladea" w:hAnsi="Caladea"/>
          <w:sz w:val="28"/>
          <w:szCs w:val="28"/>
        </w:rPr>
      </w:pPr>
      <w:r>
        <w:rPr>
          <w:rFonts w:ascii="Caladea" w:hAnsi="Caladea"/>
          <w:sz w:val="28"/>
          <w:szCs w:val="28"/>
        </w:rPr>
        <w:t xml:space="preserve">Le thème retenu : </w:t>
      </w:r>
      <w:r w:rsidRPr="0059230D">
        <w:rPr>
          <w:rFonts w:ascii="Caladea" w:hAnsi="Caladea"/>
          <w:b/>
          <w:sz w:val="28"/>
          <w:szCs w:val="28"/>
        </w:rPr>
        <w:t>L'accompagnement spirituel selon diverses spiritualités de l'Eglise.</w:t>
      </w:r>
      <w:r>
        <w:rPr>
          <w:rFonts w:ascii="Caladea" w:hAnsi="Caladea"/>
          <w:sz w:val="28"/>
          <w:szCs w:val="28"/>
        </w:rPr>
        <w:t xml:space="preserve"> Il est très ouvert, vous pouvez d'ores et déjà inviter et informer largement autour de vous. Les compléments d'information seront disponibles en Novembre. </w:t>
      </w:r>
    </w:p>
    <w:p w14:paraId="4B572149" w14:textId="77777777" w:rsidR="004F7FCA" w:rsidRDefault="004F7FCA" w:rsidP="004F7FCA">
      <w:pPr>
        <w:jc w:val="both"/>
        <w:rPr>
          <w:rFonts w:ascii="Caladea" w:hAnsi="Caladea"/>
          <w:sz w:val="28"/>
          <w:szCs w:val="28"/>
        </w:rPr>
      </w:pPr>
    </w:p>
    <w:p w14:paraId="08AEB08D" w14:textId="01AAD59F" w:rsidR="0059230D" w:rsidRPr="006530ED" w:rsidRDefault="0059230D" w:rsidP="006530ED">
      <w:pPr>
        <w:pStyle w:val="Paragraphedeliste"/>
        <w:numPr>
          <w:ilvl w:val="0"/>
          <w:numId w:val="7"/>
        </w:numPr>
        <w:jc w:val="both"/>
        <w:rPr>
          <w:rFonts w:ascii="Caladea" w:hAnsi="Caladea"/>
          <w:b/>
          <w:sz w:val="28"/>
          <w:szCs w:val="28"/>
        </w:rPr>
      </w:pPr>
      <w:r w:rsidRPr="006530ED">
        <w:rPr>
          <w:rFonts w:ascii="Caladea" w:hAnsi="Caladea"/>
          <w:b/>
          <w:sz w:val="28"/>
          <w:szCs w:val="28"/>
        </w:rPr>
        <w:t xml:space="preserve">Le point sur la communication </w:t>
      </w:r>
    </w:p>
    <w:p w14:paraId="4A6BD1C3" w14:textId="225CA0FC" w:rsidR="0059230D" w:rsidRPr="006530ED" w:rsidRDefault="006530ED" w:rsidP="006530ED">
      <w:pPr>
        <w:pStyle w:val="Paragraphedeliste"/>
        <w:numPr>
          <w:ilvl w:val="0"/>
          <w:numId w:val="5"/>
        </w:numPr>
        <w:jc w:val="both"/>
        <w:rPr>
          <w:rFonts w:ascii="Caladea" w:hAnsi="Caladea"/>
          <w:b/>
          <w:sz w:val="24"/>
          <w:szCs w:val="24"/>
        </w:rPr>
      </w:pPr>
      <w:r w:rsidRPr="006530ED">
        <w:rPr>
          <w:rFonts w:ascii="Caladea" w:hAnsi="Caladea"/>
          <w:sz w:val="28"/>
          <w:szCs w:val="28"/>
        </w:rPr>
        <w:t xml:space="preserve">Désormais vous pouvez trouver les informations concernant la famille </w:t>
      </w:r>
      <w:proofErr w:type="spellStart"/>
      <w:r w:rsidRPr="006530ED">
        <w:rPr>
          <w:rFonts w:ascii="Caladea" w:hAnsi="Caladea"/>
          <w:sz w:val="28"/>
          <w:szCs w:val="28"/>
        </w:rPr>
        <w:t>Ignatienne</w:t>
      </w:r>
      <w:proofErr w:type="spellEnd"/>
      <w:r w:rsidRPr="006530ED">
        <w:rPr>
          <w:rFonts w:ascii="Caladea" w:hAnsi="Caladea"/>
          <w:sz w:val="28"/>
          <w:szCs w:val="28"/>
        </w:rPr>
        <w:t xml:space="preserve"> en Provence dans une page dédiée sur le site Web de </w:t>
      </w:r>
      <w:r w:rsidR="00276CDC" w:rsidRPr="006530ED">
        <w:rPr>
          <w:rFonts w:ascii="Caladea" w:hAnsi="Caladea"/>
          <w:sz w:val="28"/>
          <w:szCs w:val="28"/>
        </w:rPr>
        <w:t>Jésuites</w:t>
      </w:r>
      <w:r w:rsidRPr="006530ED">
        <w:rPr>
          <w:rFonts w:ascii="Caladea" w:hAnsi="Caladea"/>
          <w:sz w:val="28"/>
          <w:szCs w:val="28"/>
        </w:rPr>
        <w:t xml:space="preserve"> </w:t>
      </w:r>
      <w:r w:rsidRPr="006530ED">
        <w:rPr>
          <w:rFonts w:ascii="Caladea" w:hAnsi="Caladea"/>
          <w:sz w:val="28"/>
          <w:szCs w:val="28"/>
        </w:rPr>
        <w:lastRenderedPageBreak/>
        <w:t xml:space="preserve">en Provence" qui a accepté de nous héberger. Voici le lien </w:t>
      </w:r>
      <w:hyperlink r:id="rId11" w:history="1">
        <w:r w:rsidRPr="006530ED">
          <w:rPr>
            <w:rStyle w:val="Lienhypertexte"/>
            <w:rFonts w:eastAsia="Times New Roman"/>
            <w:b/>
            <w:sz w:val="24"/>
            <w:szCs w:val="24"/>
          </w:rPr>
          <w:t>https://jesuitesenprovence.com/famille-ignatienne/</w:t>
        </w:r>
      </w:hyperlink>
    </w:p>
    <w:p w14:paraId="011C27B6" w14:textId="71874BC2" w:rsidR="006530ED" w:rsidRDefault="006530ED" w:rsidP="00F64C67">
      <w:pPr>
        <w:rPr>
          <w:rFonts w:ascii="Caladea" w:hAnsi="Caladea"/>
          <w:sz w:val="28"/>
          <w:szCs w:val="28"/>
        </w:rPr>
      </w:pPr>
      <w:r>
        <w:rPr>
          <w:rFonts w:ascii="Caladea" w:hAnsi="Caladea"/>
          <w:sz w:val="28"/>
          <w:szCs w:val="28"/>
        </w:rPr>
        <w:t>Vous y trouvez :</w:t>
      </w:r>
    </w:p>
    <w:p w14:paraId="26AA623B" w14:textId="127C828A" w:rsidR="006530ED" w:rsidRDefault="006530ED" w:rsidP="006530ED">
      <w:pPr>
        <w:pStyle w:val="Paragraphedeliste"/>
        <w:numPr>
          <w:ilvl w:val="0"/>
          <w:numId w:val="6"/>
        </w:numPr>
        <w:rPr>
          <w:rFonts w:ascii="Caladea" w:hAnsi="Caladea"/>
          <w:sz w:val="28"/>
          <w:szCs w:val="28"/>
        </w:rPr>
      </w:pPr>
      <w:r>
        <w:rPr>
          <w:rFonts w:ascii="Caladea" w:hAnsi="Caladea"/>
          <w:sz w:val="28"/>
          <w:szCs w:val="28"/>
        </w:rPr>
        <w:t>L'annuaire des entités de notre réseau</w:t>
      </w:r>
    </w:p>
    <w:p w14:paraId="53FC5603" w14:textId="5AF303FC" w:rsidR="006530ED" w:rsidRDefault="006530ED" w:rsidP="006530ED">
      <w:pPr>
        <w:pStyle w:val="Paragraphedeliste"/>
        <w:numPr>
          <w:ilvl w:val="0"/>
          <w:numId w:val="6"/>
        </w:numPr>
        <w:rPr>
          <w:rFonts w:ascii="Caladea" w:hAnsi="Caladea"/>
          <w:sz w:val="28"/>
          <w:szCs w:val="28"/>
        </w:rPr>
      </w:pPr>
      <w:r>
        <w:rPr>
          <w:rFonts w:ascii="Caladea" w:hAnsi="Caladea"/>
          <w:sz w:val="28"/>
          <w:szCs w:val="28"/>
        </w:rPr>
        <w:t>Les informations concernant les activités que nous proposons.</w:t>
      </w:r>
    </w:p>
    <w:p w14:paraId="4DA8AC9E" w14:textId="1FFC05A5" w:rsidR="006530ED" w:rsidRDefault="006530ED" w:rsidP="006530ED">
      <w:pPr>
        <w:pStyle w:val="Paragraphedeliste"/>
        <w:numPr>
          <w:ilvl w:val="0"/>
          <w:numId w:val="6"/>
        </w:numPr>
        <w:rPr>
          <w:rFonts w:ascii="Caladea" w:hAnsi="Caladea"/>
          <w:sz w:val="28"/>
          <w:szCs w:val="28"/>
        </w:rPr>
      </w:pPr>
      <w:r>
        <w:rPr>
          <w:rFonts w:ascii="Caladea" w:hAnsi="Caladea"/>
          <w:sz w:val="28"/>
          <w:szCs w:val="28"/>
        </w:rPr>
        <w:t>Les contacts pour les possibilités d'accompagnement.</w:t>
      </w:r>
    </w:p>
    <w:p w14:paraId="22713FC5" w14:textId="51175591" w:rsidR="006530ED" w:rsidRPr="006530ED" w:rsidRDefault="006530ED" w:rsidP="006530ED">
      <w:pPr>
        <w:pStyle w:val="Paragraphedeliste"/>
        <w:numPr>
          <w:ilvl w:val="0"/>
          <w:numId w:val="6"/>
        </w:numPr>
        <w:rPr>
          <w:rFonts w:ascii="Caladea" w:hAnsi="Caladea"/>
          <w:sz w:val="28"/>
          <w:szCs w:val="28"/>
        </w:rPr>
      </w:pPr>
      <w:r>
        <w:rPr>
          <w:rFonts w:ascii="Caladea" w:hAnsi="Caladea"/>
          <w:sz w:val="28"/>
          <w:szCs w:val="28"/>
        </w:rPr>
        <w:t>Etc….</w:t>
      </w:r>
    </w:p>
    <w:p w14:paraId="073A7046" w14:textId="07D4298B" w:rsidR="006530ED" w:rsidRPr="006530ED" w:rsidRDefault="006530ED" w:rsidP="006530ED">
      <w:pPr>
        <w:pStyle w:val="Paragraphedeliste"/>
        <w:numPr>
          <w:ilvl w:val="0"/>
          <w:numId w:val="5"/>
        </w:numPr>
        <w:jc w:val="both"/>
        <w:rPr>
          <w:rFonts w:ascii="Caladea" w:hAnsi="Caladea"/>
          <w:sz w:val="28"/>
          <w:szCs w:val="28"/>
        </w:rPr>
      </w:pPr>
      <w:r w:rsidRPr="006530ED">
        <w:rPr>
          <w:rFonts w:ascii="Caladea" w:hAnsi="Caladea"/>
          <w:sz w:val="28"/>
          <w:szCs w:val="28"/>
        </w:rPr>
        <w:t>Lors de notre rencontre en décembre seront à nouveau disponibles les cartes du réseau de la région et quelques exemplaires</w:t>
      </w:r>
      <w:r w:rsidR="002F6B71">
        <w:rPr>
          <w:rFonts w:ascii="Caladea" w:hAnsi="Caladea"/>
          <w:sz w:val="28"/>
          <w:szCs w:val="28"/>
        </w:rPr>
        <w:t xml:space="preserve"> papiers de l'annuaire régional</w:t>
      </w:r>
      <w:r w:rsidRPr="006530ED">
        <w:rPr>
          <w:rFonts w:ascii="Caladea" w:hAnsi="Caladea"/>
          <w:sz w:val="28"/>
          <w:szCs w:val="28"/>
        </w:rPr>
        <w:t xml:space="preserve">.  </w:t>
      </w:r>
    </w:p>
    <w:p w14:paraId="580486C6" w14:textId="77777777" w:rsidR="00276CDC" w:rsidRDefault="00276CDC" w:rsidP="00276CDC">
      <w:pPr>
        <w:pStyle w:val="Paragraphedeliste"/>
        <w:numPr>
          <w:ilvl w:val="0"/>
          <w:numId w:val="5"/>
        </w:numPr>
        <w:rPr>
          <w:rFonts w:ascii="Caladea" w:hAnsi="Caladea"/>
          <w:sz w:val="28"/>
          <w:szCs w:val="28"/>
        </w:rPr>
      </w:pPr>
      <w:r w:rsidRPr="000E1712">
        <w:rPr>
          <w:rFonts w:ascii="Caladea" w:hAnsi="Caladea"/>
          <w:sz w:val="28"/>
          <w:szCs w:val="28"/>
          <w:u w:val="single"/>
        </w:rPr>
        <w:t>L'adresse messagerie</w:t>
      </w:r>
      <w:r>
        <w:rPr>
          <w:rFonts w:ascii="Caladea" w:hAnsi="Caladea"/>
          <w:sz w:val="28"/>
          <w:szCs w:val="28"/>
        </w:rPr>
        <w:t xml:space="preserve"> : </w:t>
      </w:r>
      <w:hyperlink r:id="rId12" w:history="1">
        <w:r w:rsidRPr="00A92BD3">
          <w:rPr>
            <w:rStyle w:val="Lienhypertexte"/>
            <w:rFonts w:ascii="Caladea" w:hAnsi="Caladea"/>
            <w:sz w:val="28"/>
            <w:szCs w:val="28"/>
          </w:rPr>
          <w:t>123ignace@gmail.com</w:t>
        </w:r>
      </w:hyperlink>
      <w:r>
        <w:rPr>
          <w:rFonts w:ascii="Caladea" w:hAnsi="Caladea"/>
          <w:sz w:val="28"/>
          <w:szCs w:val="28"/>
        </w:rPr>
        <w:t xml:space="preserve"> reste active et peut servir à tout moment pour communiquer avec l'équipe.</w:t>
      </w:r>
    </w:p>
    <w:p w14:paraId="7CE0D2D1" w14:textId="77777777" w:rsidR="00276CDC" w:rsidRDefault="00276CDC" w:rsidP="00F64C67">
      <w:pPr>
        <w:rPr>
          <w:rFonts w:ascii="Caladea" w:hAnsi="Caladea"/>
          <w:sz w:val="28"/>
          <w:szCs w:val="28"/>
        </w:rPr>
      </w:pPr>
    </w:p>
    <w:p w14:paraId="7C9C292C" w14:textId="6E994DB3" w:rsidR="00F64C67" w:rsidRPr="00276CDC" w:rsidRDefault="00276CDC" w:rsidP="00276CDC">
      <w:pPr>
        <w:pStyle w:val="Paragraphedeliste"/>
        <w:numPr>
          <w:ilvl w:val="0"/>
          <w:numId w:val="7"/>
        </w:numPr>
        <w:rPr>
          <w:rFonts w:ascii="Caladea" w:hAnsi="Caladea"/>
          <w:sz w:val="28"/>
          <w:szCs w:val="28"/>
        </w:rPr>
      </w:pPr>
      <w:r w:rsidRPr="00276CDC">
        <w:rPr>
          <w:rFonts w:ascii="Caladea" w:hAnsi="Caladea"/>
          <w:b/>
          <w:sz w:val="28"/>
          <w:szCs w:val="28"/>
        </w:rPr>
        <w:t>Nouvelles</w:t>
      </w:r>
      <w:r w:rsidR="001A03A3" w:rsidRPr="00276CDC">
        <w:rPr>
          <w:rFonts w:ascii="Caladea" w:hAnsi="Caladea"/>
          <w:b/>
          <w:sz w:val="28"/>
          <w:szCs w:val="28"/>
        </w:rPr>
        <w:t xml:space="preserve"> de famille dans notre Région</w:t>
      </w:r>
      <w:r w:rsidR="001A03A3" w:rsidRPr="00276CDC">
        <w:rPr>
          <w:rFonts w:ascii="Caladea" w:hAnsi="Caladea"/>
          <w:sz w:val="28"/>
          <w:szCs w:val="28"/>
        </w:rPr>
        <w:t xml:space="preserve">. </w:t>
      </w:r>
    </w:p>
    <w:p w14:paraId="31CDC9BF" w14:textId="29524957" w:rsidR="00347895" w:rsidRDefault="00276CDC" w:rsidP="00276CDC">
      <w:pPr>
        <w:jc w:val="both"/>
        <w:rPr>
          <w:rFonts w:ascii="Caladea" w:hAnsi="Caladea"/>
          <w:sz w:val="28"/>
          <w:szCs w:val="28"/>
        </w:rPr>
      </w:pPr>
      <w:r>
        <w:rPr>
          <w:rFonts w:ascii="Caladea" w:hAnsi="Caladea"/>
          <w:sz w:val="28"/>
          <w:szCs w:val="28"/>
        </w:rPr>
        <w:t xml:space="preserve">Nous rappelons que cette lettre comme la page WEB est à votre disposition pour la diffusion d'informations que vous voudriez partager ou pour faire connaître vos activités spirituelles propres. N'hésitez donc pas à les faire connaître à l'équipe d'animation. </w:t>
      </w:r>
    </w:p>
    <w:p w14:paraId="54D44D3F" w14:textId="77777777" w:rsidR="00276CDC" w:rsidRDefault="00276CDC" w:rsidP="00276CDC">
      <w:pPr>
        <w:jc w:val="both"/>
        <w:rPr>
          <w:rFonts w:ascii="Caladea" w:hAnsi="Caladea"/>
          <w:sz w:val="28"/>
          <w:szCs w:val="28"/>
        </w:rPr>
      </w:pPr>
    </w:p>
    <w:p w14:paraId="6FA43E07" w14:textId="48EC3BF4" w:rsidR="00276CDC" w:rsidRPr="00F60332" w:rsidRDefault="00276CDC" w:rsidP="00276CDC">
      <w:pPr>
        <w:pStyle w:val="Paragraphedeliste"/>
        <w:numPr>
          <w:ilvl w:val="0"/>
          <w:numId w:val="7"/>
        </w:numPr>
        <w:jc w:val="both"/>
        <w:rPr>
          <w:rFonts w:ascii="Caladea" w:hAnsi="Caladea"/>
          <w:b/>
          <w:sz w:val="28"/>
          <w:szCs w:val="28"/>
        </w:rPr>
      </w:pPr>
      <w:r w:rsidRPr="00F60332">
        <w:rPr>
          <w:rFonts w:ascii="Caladea" w:hAnsi="Caladea"/>
          <w:b/>
          <w:sz w:val="28"/>
          <w:szCs w:val="28"/>
        </w:rPr>
        <w:t xml:space="preserve">Divers </w:t>
      </w:r>
    </w:p>
    <w:p w14:paraId="09BD943A" w14:textId="51824443" w:rsidR="00276CDC" w:rsidRPr="00F60332" w:rsidRDefault="00276CDC" w:rsidP="00F60332">
      <w:pPr>
        <w:pStyle w:val="Paragraphedeliste"/>
        <w:numPr>
          <w:ilvl w:val="0"/>
          <w:numId w:val="6"/>
        </w:numPr>
        <w:jc w:val="both"/>
        <w:rPr>
          <w:rFonts w:ascii="Caladea" w:hAnsi="Caladea"/>
          <w:sz w:val="28"/>
          <w:szCs w:val="28"/>
        </w:rPr>
      </w:pPr>
      <w:r w:rsidRPr="00F60332">
        <w:rPr>
          <w:rFonts w:ascii="Caladea" w:hAnsi="Caladea"/>
          <w:sz w:val="28"/>
          <w:szCs w:val="28"/>
        </w:rPr>
        <w:t xml:space="preserve">Le P.A.S. </w:t>
      </w:r>
      <w:proofErr w:type="spellStart"/>
      <w:r w:rsidRPr="00F60332">
        <w:rPr>
          <w:rFonts w:ascii="Caladea" w:hAnsi="Caladea"/>
          <w:sz w:val="28"/>
          <w:szCs w:val="28"/>
        </w:rPr>
        <w:t>ignatien</w:t>
      </w:r>
      <w:proofErr w:type="spellEnd"/>
      <w:r w:rsidRPr="00F60332">
        <w:rPr>
          <w:rFonts w:ascii="Caladea" w:hAnsi="Caladea"/>
          <w:sz w:val="28"/>
          <w:szCs w:val="28"/>
        </w:rPr>
        <w:t xml:space="preserve"> (équipe d'animation pour Promouvoir, Aider et Soutenir toutes les activités de pastorales spiri</w:t>
      </w:r>
      <w:r w:rsidR="002F6B71">
        <w:rPr>
          <w:rFonts w:ascii="Caladea" w:hAnsi="Caladea"/>
          <w:sz w:val="28"/>
          <w:szCs w:val="28"/>
        </w:rPr>
        <w:t>tuelles propose une formation s</w:t>
      </w:r>
      <w:r w:rsidRPr="00F60332">
        <w:rPr>
          <w:rFonts w:ascii="Caladea" w:hAnsi="Caladea"/>
          <w:sz w:val="28"/>
          <w:szCs w:val="28"/>
        </w:rPr>
        <w:t xml:space="preserve">ur le Thème </w:t>
      </w:r>
      <w:r w:rsidRPr="00F60332">
        <w:rPr>
          <w:rFonts w:ascii="Caladea" w:hAnsi="Caladea"/>
          <w:b/>
          <w:sz w:val="28"/>
          <w:szCs w:val="28"/>
        </w:rPr>
        <w:t>Du Règne dans les Exercices spirituels</w:t>
      </w:r>
      <w:r w:rsidRPr="00F60332">
        <w:rPr>
          <w:rFonts w:ascii="Caladea" w:hAnsi="Caladea"/>
          <w:sz w:val="28"/>
          <w:szCs w:val="28"/>
        </w:rPr>
        <w:t xml:space="preserve"> du </w:t>
      </w:r>
      <w:r w:rsidRPr="00F60332">
        <w:rPr>
          <w:rFonts w:ascii="Caladea" w:hAnsi="Caladea"/>
          <w:sz w:val="28"/>
          <w:szCs w:val="28"/>
          <w:u w:val="single"/>
        </w:rPr>
        <w:t>vendredi 14 au Dimanche 16 Octobre 2022</w:t>
      </w:r>
      <w:r w:rsidRPr="00F60332">
        <w:rPr>
          <w:rFonts w:ascii="Caladea" w:hAnsi="Caladea"/>
          <w:sz w:val="28"/>
          <w:szCs w:val="28"/>
        </w:rPr>
        <w:t xml:space="preserve">, rue de Sèvres à Paris. Pour plus d'informations vous pouvez joindre : </w:t>
      </w:r>
      <w:hyperlink r:id="rId13" w:history="1">
        <w:r w:rsidRPr="00F60332">
          <w:rPr>
            <w:rStyle w:val="Lienhypertexte"/>
            <w:rFonts w:ascii="Caladea" w:hAnsi="Caladea"/>
            <w:sz w:val="28"/>
            <w:szCs w:val="28"/>
          </w:rPr>
          <w:t>claudine.pezeron@gmail.com</w:t>
        </w:r>
      </w:hyperlink>
      <w:r w:rsidRPr="00F60332">
        <w:rPr>
          <w:rFonts w:ascii="Caladea" w:hAnsi="Caladea"/>
          <w:sz w:val="28"/>
          <w:szCs w:val="28"/>
        </w:rPr>
        <w:t xml:space="preserve">  </w:t>
      </w:r>
    </w:p>
    <w:p w14:paraId="10B4BA0B" w14:textId="77777777" w:rsidR="00F60332" w:rsidRDefault="00F60332" w:rsidP="00F60332">
      <w:pPr>
        <w:ind w:left="360"/>
        <w:rPr>
          <w:rFonts w:ascii="Caladea" w:hAnsi="Caladea"/>
          <w:sz w:val="28"/>
          <w:szCs w:val="28"/>
        </w:rPr>
      </w:pPr>
    </w:p>
    <w:p w14:paraId="72B8F64E" w14:textId="2EC743EB" w:rsidR="00F60332" w:rsidRDefault="00F60332" w:rsidP="00F60332">
      <w:pPr>
        <w:ind w:left="360"/>
        <w:jc w:val="both"/>
        <w:rPr>
          <w:rFonts w:ascii="Caladea" w:hAnsi="Caladea"/>
          <w:sz w:val="28"/>
          <w:szCs w:val="28"/>
        </w:rPr>
      </w:pPr>
      <w:r>
        <w:rPr>
          <w:rFonts w:ascii="Caladea" w:hAnsi="Caladea"/>
          <w:sz w:val="28"/>
          <w:szCs w:val="28"/>
        </w:rPr>
        <w:t xml:space="preserve">Bel été à chacun de vous. Que l'Esprit du Seigneur vous accompagne et qu'Il vous fasse "voir toutes choses nouvelles en Christ". </w:t>
      </w:r>
    </w:p>
    <w:p w14:paraId="15D37715" w14:textId="21AA54E9" w:rsidR="00F60332" w:rsidRDefault="00F60332" w:rsidP="00F60332">
      <w:pPr>
        <w:ind w:left="360"/>
        <w:jc w:val="both"/>
        <w:rPr>
          <w:rFonts w:ascii="Caladea" w:hAnsi="Caladea"/>
          <w:sz w:val="28"/>
          <w:szCs w:val="28"/>
        </w:rPr>
      </w:pPr>
      <w:r>
        <w:rPr>
          <w:rFonts w:ascii="Caladea" w:hAnsi="Caladea"/>
          <w:sz w:val="28"/>
          <w:szCs w:val="28"/>
        </w:rPr>
        <w:t xml:space="preserve">Amitiés dans le Seigneur. </w:t>
      </w:r>
    </w:p>
    <w:p w14:paraId="55847AA0" w14:textId="619C6256" w:rsidR="00F60332" w:rsidRDefault="00F60332" w:rsidP="00F60332">
      <w:pPr>
        <w:ind w:left="360"/>
        <w:jc w:val="right"/>
        <w:rPr>
          <w:rFonts w:ascii="Caladea" w:hAnsi="Caladea"/>
          <w:sz w:val="28"/>
          <w:szCs w:val="28"/>
        </w:rPr>
      </w:pPr>
      <w:r>
        <w:rPr>
          <w:rFonts w:ascii="Caladea" w:hAnsi="Caladea"/>
          <w:sz w:val="28"/>
          <w:szCs w:val="28"/>
        </w:rPr>
        <w:t>L'équipe d'animation</w:t>
      </w:r>
      <w:r w:rsidR="002F6B71">
        <w:rPr>
          <w:rFonts w:ascii="Caladea" w:hAnsi="Caladea"/>
          <w:sz w:val="28"/>
          <w:szCs w:val="28"/>
        </w:rPr>
        <w:br/>
        <w:t xml:space="preserve">Régine Romani, Michel Joseph, </w:t>
      </w:r>
      <w:r w:rsidR="002F6B71">
        <w:rPr>
          <w:rFonts w:ascii="Caladea" w:hAnsi="Caladea"/>
          <w:sz w:val="28"/>
          <w:szCs w:val="28"/>
        </w:rPr>
        <w:br/>
        <w:t>Alain Leconte, Luc Lagabrielle</w:t>
      </w:r>
      <w:r w:rsidR="002F6B71">
        <w:rPr>
          <w:rFonts w:ascii="Caladea" w:hAnsi="Caladea"/>
          <w:sz w:val="28"/>
          <w:szCs w:val="28"/>
        </w:rPr>
        <w:br/>
        <w:t xml:space="preserve">Claudine </w:t>
      </w:r>
      <w:proofErr w:type="spellStart"/>
      <w:r w:rsidR="002F6B71">
        <w:rPr>
          <w:rFonts w:ascii="Caladea" w:hAnsi="Caladea"/>
          <w:sz w:val="28"/>
          <w:szCs w:val="28"/>
        </w:rPr>
        <w:t>Pézeron</w:t>
      </w:r>
      <w:proofErr w:type="spellEnd"/>
    </w:p>
    <w:p w14:paraId="48049938" w14:textId="77777777" w:rsidR="002F6B71" w:rsidRDefault="002F6B71" w:rsidP="00F60332">
      <w:pPr>
        <w:ind w:left="360"/>
        <w:jc w:val="right"/>
        <w:rPr>
          <w:rFonts w:ascii="Caladea" w:hAnsi="Caladea"/>
          <w:sz w:val="28"/>
          <w:szCs w:val="28"/>
        </w:rPr>
      </w:pPr>
      <w:bookmarkStart w:id="0" w:name="_GoBack"/>
      <w:bookmarkEnd w:id="0"/>
    </w:p>
    <w:sectPr w:rsidR="002F6B7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8523" w14:textId="77777777" w:rsidR="000E4197" w:rsidRDefault="000E4197" w:rsidP="00F60332">
      <w:pPr>
        <w:spacing w:after="0" w:line="240" w:lineRule="auto"/>
      </w:pPr>
      <w:r>
        <w:separator/>
      </w:r>
    </w:p>
  </w:endnote>
  <w:endnote w:type="continuationSeparator" w:id="0">
    <w:p w14:paraId="689788EB" w14:textId="77777777" w:rsidR="000E4197" w:rsidRDefault="000E4197" w:rsidP="00F6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panose1 w:val="02040503050406030204"/>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88930"/>
      <w:docPartObj>
        <w:docPartGallery w:val="Page Numbers (Bottom of Page)"/>
        <w:docPartUnique/>
      </w:docPartObj>
    </w:sdtPr>
    <w:sdtEndPr/>
    <w:sdtContent>
      <w:p w14:paraId="1BFDACF5" w14:textId="6966BDCD" w:rsidR="00F60332" w:rsidRDefault="00F60332">
        <w:pPr>
          <w:pStyle w:val="Pieddepage"/>
          <w:jc w:val="right"/>
        </w:pPr>
        <w:r>
          <w:fldChar w:fldCharType="begin"/>
        </w:r>
        <w:r>
          <w:instrText>PAGE   \* MERGEFORMAT</w:instrText>
        </w:r>
        <w:r>
          <w:fldChar w:fldCharType="separate"/>
        </w:r>
        <w:r w:rsidR="00734AFB">
          <w:rPr>
            <w:noProof/>
          </w:rPr>
          <w:t>3</w:t>
        </w:r>
        <w:r>
          <w:fldChar w:fldCharType="end"/>
        </w:r>
      </w:p>
    </w:sdtContent>
  </w:sdt>
  <w:p w14:paraId="5AC4108B" w14:textId="77777777" w:rsidR="00F60332" w:rsidRDefault="00F603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3E12" w14:textId="77777777" w:rsidR="000E4197" w:rsidRDefault="000E4197" w:rsidP="00F60332">
      <w:pPr>
        <w:spacing w:after="0" w:line="240" w:lineRule="auto"/>
      </w:pPr>
      <w:r>
        <w:separator/>
      </w:r>
    </w:p>
  </w:footnote>
  <w:footnote w:type="continuationSeparator" w:id="0">
    <w:p w14:paraId="2193EF77" w14:textId="77777777" w:rsidR="000E4197" w:rsidRDefault="000E4197" w:rsidP="00F60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C98"/>
    <w:multiLevelType w:val="hybridMultilevel"/>
    <w:tmpl w:val="A74C8FA4"/>
    <w:lvl w:ilvl="0" w:tplc="C42A198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957C1"/>
    <w:multiLevelType w:val="multilevel"/>
    <w:tmpl w:val="BE5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83D39"/>
    <w:multiLevelType w:val="hybridMultilevel"/>
    <w:tmpl w:val="8B302A08"/>
    <w:lvl w:ilvl="0" w:tplc="BDA050BC">
      <w:numFmt w:val="bullet"/>
      <w:lvlText w:val="-"/>
      <w:lvlJc w:val="left"/>
      <w:pPr>
        <w:ind w:left="720" w:hanging="360"/>
      </w:pPr>
      <w:rPr>
        <w:rFonts w:ascii="Caladea" w:eastAsiaTheme="minorHAnsi" w:hAnsi="Calade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1A3D4B"/>
    <w:multiLevelType w:val="hybridMultilevel"/>
    <w:tmpl w:val="D292DD4A"/>
    <w:lvl w:ilvl="0" w:tplc="8616654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F51E21"/>
    <w:multiLevelType w:val="hybridMultilevel"/>
    <w:tmpl w:val="40A2E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0C2056"/>
    <w:multiLevelType w:val="hybridMultilevel"/>
    <w:tmpl w:val="E5465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2325D3"/>
    <w:multiLevelType w:val="hybridMultilevel"/>
    <w:tmpl w:val="17683E5C"/>
    <w:lvl w:ilvl="0" w:tplc="94060D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C52B53"/>
    <w:multiLevelType w:val="hybridMultilevel"/>
    <w:tmpl w:val="1A44071A"/>
    <w:lvl w:ilvl="0" w:tplc="BCC680B4">
      <w:numFmt w:val="bullet"/>
      <w:lvlText w:val="-"/>
      <w:lvlJc w:val="left"/>
      <w:pPr>
        <w:ind w:left="720" w:hanging="360"/>
      </w:pPr>
      <w:rPr>
        <w:rFonts w:ascii="Caladea" w:eastAsiaTheme="minorHAnsi" w:hAnsi="Calade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D85146"/>
    <w:multiLevelType w:val="hybridMultilevel"/>
    <w:tmpl w:val="A1F2586A"/>
    <w:lvl w:ilvl="0" w:tplc="C42A198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E0"/>
    <w:rsid w:val="000E1712"/>
    <w:rsid w:val="000E4197"/>
    <w:rsid w:val="001630E0"/>
    <w:rsid w:val="00186BE3"/>
    <w:rsid w:val="001A03A3"/>
    <w:rsid w:val="001C266C"/>
    <w:rsid w:val="0024065D"/>
    <w:rsid w:val="00276CDC"/>
    <w:rsid w:val="002965D0"/>
    <w:rsid w:val="002F6B71"/>
    <w:rsid w:val="00347895"/>
    <w:rsid w:val="004F7FCA"/>
    <w:rsid w:val="00520A3F"/>
    <w:rsid w:val="0059230D"/>
    <w:rsid w:val="006530ED"/>
    <w:rsid w:val="006535F0"/>
    <w:rsid w:val="00734AFB"/>
    <w:rsid w:val="00944523"/>
    <w:rsid w:val="00963F62"/>
    <w:rsid w:val="00A51AA0"/>
    <w:rsid w:val="00AC6754"/>
    <w:rsid w:val="00AD0A4E"/>
    <w:rsid w:val="00C251AD"/>
    <w:rsid w:val="00C71C6E"/>
    <w:rsid w:val="00D41E5B"/>
    <w:rsid w:val="00D56F3E"/>
    <w:rsid w:val="00E96A6E"/>
    <w:rsid w:val="00EF5D0A"/>
    <w:rsid w:val="00F22E8D"/>
    <w:rsid w:val="00F2689D"/>
    <w:rsid w:val="00F60332"/>
    <w:rsid w:val="00F64C67"/>
    <w:rsid w:val="00FC1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F40"/>
  <w15:chartTrackingRefBased/>
  <w15:docId w15:val="{562B7892-CBB0-4D9F-B837-0213D280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1630E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630E0"/>
    <w:rPr>
      <w:rFonts w:ascii="Calibri" w:hAnsi="Calibri"/>
      <w:szCs w:val="21"/>
    </w:rPr>
  </w:style>
  <w:style w:type="paragraph" w:styleId="NormalWeb">
    <w:name w:val="Normal (Web)"/>
    <w:basedOn w:val="Normal"/>
    <w:uiPriority w:val="99"/>
    <w:semiHidden/>
    <w:unhideWhenUsed/>
    <w:rsid w:val="00F64C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ftmargin-sm">
    <w:name w:val="leftmargin-sm"/>
    <w:basedOn w:val="Normal"/>
    <w:rsid w:val="00F64C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4523"/>
    <w:pPr>
      <w:ind w:left="720"/>
      <w:contextualSpacing/>
    </w:pPr>
  </w:style>
  <w:style w:type="character" w:styleId="Lienhypertexte">
    <w:name w:val="Hyperlink"/>
    <w:basedOn w:val="Policepardfaut"/>
    <w:uiPriority w:val="99"/>
    <w:unhideWhenUsed/>
    <w:rsid w:val="000E1712"/>
    <w:rPr>
      <w:color w:val="0563C1" w:themeColor="hyperlink"/>
      <w:u w:val="single"/>
    </w:rPr>
  </w:style>
  <w:style w:type="paragraph" w:styleId="Textedebulles">
    <w:name w:val="Balloon Text"/>
    <w:basedOn w:val="Normal"/>
    <w:link w:val="TextedebullesCar"/>
    <w:uiPriority w:val="99"/>
    <w:semiHidden/>
    <w:unhideWhenUsed/>
    <w:rsid w:val="003478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895"/>
    <w:rPr>
      <w:rFonts w:ascii="Segoe UI" w:hAnsi="Segoe UI" w:cs="Segoe UI"/>
      <w:sz w:val="18"/>
      <w:szCs w:val="18"/>
    </w:rPr>
  </w:style>
  <w:style w:type="character" w:styleId="lev">
    <w:name w:val="Strong"/>
    <w:basedOn w:val="Policepardfaut"/>
    <w:uiPriority w:val="22"/>
    <w:qFormat/>
    <w:rsid w:val="00F60332"/>
    <w:rPr>
      <w:b/>
      <w:bCs/>
    </w:rPr>
  </w:style>
  <w:style w:type="paragraph" w:styleId="En-tte">
    <w:name w:val="header"/>
    <w:basedOn w:val="Normal"/>
    <w:link w:val="En-tteCar"/>
    <w:uiPriority w:val="99"/>
    <w:unhideWhenUsed/>
    <w:rsid w:val="00F60332"/>
    <w:pPr>
      <w:tabs>
        <w:tab w:val="center" w:pos="4536"/>
        <w:tab w:val="right" w:pos="9072"/>
      </w:tabs>
      <w:spacing w:after="0" w:line="240" w:lineRule="auto"/>
    </w:pPr>
  </w:style>
  <w:style w:type="character" w:customStyle="1" w:styleId="En-tteCar">
    <w:name w:val="En-tête Car"/>
    <w:basedOn w:val="Policepardfaut"/>
    <w:link w:val="En-tte"/>
    <w:uiPriority w:val="99"/>
    <w:rsid w:val="00F60332"/>
  </w:style>
  <w:style w:type="paragraph" w:styleId="Pieddepage">
    <w:name w:val="footer"/>
    <w:basedOn w:val="Normal"/>
    <w:link w:val="PieddepageCar"/>
    <w:uiPriority w:val="99"/>
    <w:unhideWhenUsed/>
    <w:rsid w:val="00F60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9010">
      <w:bodyDiv w:val="1"/>
      <w:marLeft w:val="0"/>
      <w:marRight w:val="0"/>
      <w:marTop w:val="0"/>
      <w:marBottom w:val="0"/>
      <w:divBdr>
        <w:top w:val="none" w:sz="0" w:space="0" w:color="auto"/>
        <w:left w:val="none" w:sz="0" w:space="0" w:color="auto"/>
        <w:bottom w:val="none" w:sz="0" w:space="0" w:color="auto"/>
        <w:right w:val="none" w:sz="0" w:space="0" w:color="auto"/>
      </w:divBdr>
    </w:div>
    <w:div w:id="501238949">
      <w:bodyDiv w:val="1"/>
      <w:marLeft w:val="0"/>
      <w:marRight w:val="0"/>
      <w:marTop w:val="0"/>
      <w:marBottom w:val="0"/>
      <w:divBdr>
        <w:top w:val="none" w:sz="0" w:space="0" w:color="auto"/>
        <w:left w:val="none" w:sz="0" w:space="0" w:color="auto"/>
        <w:bottom w:val="none" w:sz="0" w:space="0" w:color="auto"/>
        <w:right w:val="none" w:sz="0" w:space="0" w:color="auto"/>
      </w:divBdr>
    </w:div>
    <w:div w:id="16264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claudine.pezer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123ignac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suitesenprovence.com/famille-ignatien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esuites.com/agenda/messe-televisee-depuis-le-centre-spirituel-de-penboch/" TargetMode="External"/><Relationship Id="rId4" Type="http://schemas.openxmlformats.org/officeDocument/2006/relationships/webSettings" Target="webSettings.xml"/><Relationship Id="rId9" Type="http://schemas.openxmlformats.org/officeDocument/2006/relationships/image" Target="media/image2.jf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Pezeron</dc:creator>
  <cp:keywords/>
  <dc:description/>
  <cp:lastModifiedBy>Claudine Pezeron</cp:lastModifiedBy>
  <cp:revision>4</cp:revision>
  <cp:lastPrinted>2022-06-21T17:26:00Z</cp:lastPrinted>
  <dcterms:created xsi:type="dcterms:W3CDTF">2022-06-30T13:25:00Z</dcterms:created>
  <dcterms:modified xsi:type="dcterms:W3CDTF">2022-07-06T16:38:00Z</dcterms:modified>
</cp:coreProperties>
</file>